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78009" w14:textId="77777777" w:rsidR="004F1554" w:rsidRDefault="004F1554" w:rsidP="00213BDB">
      <w:pPr>
        <w:jc w:val="center"/>
        <w:rPr>
          <w:noProof/>
        </w:rPr>
      </w:pPr>
    </w:p>
    <w:p w14:paraId="15EA842E" w14:textId="77777777" w:rsidR="004F1554" w:rsidRDefault="004F1554" w:rsidP="00213BDB">
      <w:pPr>
        <w:jc w:val="center"/>
        <w:rPr>
          <w:noProof/>
        </w:rPr>
      </w:pPr>
    </w:p>
    <w:p w14:paraId="2D9747C7" w14:textId="77777777" w:rsidR="004F1554" w:rsidRDefault="004F1554" w:rsidP="00213BDB">
      <w:pPr>
        <w:jc w:val="center"/>
        <w:rPr>
          <w:noProof/>
        </w:rPr>
      </w:pPr>
    </w:p>
    <w:p w14:paraId="3E9D7AF4" w14:textId="77777777" w:rsidR="004F1554" w:rsidRDefault="004F1554" w:rsidP="00213BDB">
      <w:pPr>
        <w:jc w:val="center"/>
        <w:rPr>
          <w:noProof/>
        </w:rPr>
      </w:pPr>
    </w:p>
    <w:p w14:paraId="43467AB6" w14:textId="77777777" w:rsidR="004F1554" w:rsidRDefault="004F1554" w:rsidP="00213BDB">
      <w:pPr>
        <w:jc w:val="center"/>
        <w:rPr>
          <w:noProof/>
        </w:rPr>
      </w:pPr>
    </w:p>
    <w:p w14:paraId="4D453B7F" w14:textId="77777777" w:rsidR="004F1554" w:rsidRDefault="004F1554" w:rsidP="00213BDB">
      <w:pPr>
        <w:jc w:val="center"/>
        <w:rPr>
          <w:noProof/>
        </w:rPr>
      </w:pPr>
    </w:p>
    <w:p w14:paraId="7D11DB43" w14:textId="77777777" w:rsidR="004F1554" w:rsidRDefault="004F1554" w:rsidP="00213BDB">
      <w:pPr>
        <w:jc w:val="center"/>
        <w:rPr>
          <w:noProof/>
        </w:rPr>
      </w:pPr>
    </w:p>
    <w:p w14:paraId="21FE5A49" w14:textId="77777777" w:rsidR="004F1554" w:rsidRDefault="004F1554" w:rsidP="00213BDB">
      <w:pPr>
        <w:jc w:val="center"/>
        <w:rPr>
          <w:noProof/>
        </w:rPr>
      </w:pPr>
    </w:p>
    <w:p w14:paraId="13DA0C8B" w14:textId="77777777" w:rsidR="004F1554" w:rsidRDefault="004F1554" w:rsidP="00213BDB">
      <w:pPr>
        <w:jc w:val="center"/>
        <w:rPr>
          <w:noProof/>
        </w:rPr>
      </w:pPr>
    </w:p>
    <w:p w14:paraId="79594C82" w14:textId="77777777" w:rsidR="004F1554" w:rsidRDefault="004F1554" w:rsidP="00213BDB">
      <w:pPr>
        <w:jc w:val="center"/>
        <w:rPr>
          <w:noProof/>
        </w:rPr>
      </w:pPr>
    </w:p>
    <w:p w14:paraId="2FFA4D92" w14:textId="77777777" w:rsidR="004F1554" w:rsidRDefault="004F1554" w:rsidP="00213BDB">
      <w:pPr>
        <w:jc w:val="center"/>
        <w:rPr>
          <w:noProof/>
        </w:rPr>
      </w:pPr>
    </w:p>
    <w:p w14:paraId="03EABCE7" w14:textId="77777777" w:rsidR="004F1554" w:rsidRDefault="004F1554" w:rsidP="00213BDB">
      <w:pPr>
        <w:jc w:val="center"/>
        <w:rPr>
          <w:noProof/>
        </w:rPr>
      </w:pPr>
    </w:p>
    <w:p w14:paraId="2515C13F" w14:textId="77777777" w:rsidR="004F1554" w:rsidRDefault="004F1554" w:rsidP="00213BDB">
      <w:pPr>
        <w:jc w:val="center"/>
        <w:rPr>
          <w:noProof/>
        </w:rPr>
      </w:pPr>
    </w:p>
    <w:p w14:paraId="5DD0CD52" w14:textId="6945D07D" w:rsidR="00213BDB" w:rsidRDefault="00213BDB" w:rsidP="00213BDB">
      <w:pPr>
        <w:jc w:val="center"/>
        <w:rPr>
          <w:rFonts w:ascii="AmsiProCond-Black" w:hAnsi="AmsiProCond-Black"/>
          <w:sz w:val="28"/>
          <w:szCs w:val="24"/>
        </w:rPr>
      </w:pPr>
    </w:p>
    <w:p w14:paraId="2E619C2E" w14:textId="12FF48F5" w:rsidR="00213BDB" w:rsidRPr="00547777" w:rsidRDefault="00040F8F" w:rsidP="00213BDB">
      <w:pPr>
        <w:jc w:val="center"/>
        <w:rPr>
          <w:rFonts w:ascii="AmsiProCond-Black" w:hAnsi="AmsiProCond-Black"/>
          <w:b/>
          <w:bCs/>
          <w:sz w:val="32"/>
          <w:szCs w:val="32"/>
        </w:rPr>
      </w:pPr>
      <w:r>
        <w:rPr>
          <w:rFonts w:ascii="AmsiProCond-Black" w:hAnsi="AmsiProCond-Black"/>
          <w:b/>
          <w:bCs/>
          <w:sz w:val="32"/>
          <w:szCs w:val="32"/>
        </w:rPr>
        <w:t>COLENDO ALTO COLÉGIO</w:t>
      </w:r>
    </w:p>
    <w:p w14:paraId="71B15EEF" w14:textId="0081F1C0" w:rsidR="00213BDB" w:rsidRPr="00B30801" w:rsidRDefault="00213BDB" w:rsidP="00213BDB">
      <w:pPr>
        <w:jc w:val="center"/>
        <w:rPr>
          <w:rFonts w:ascii="AmsiProCond-Black" w:hAnsi="AmsiProCond-Black"/>
          <w:b/>
          <w:bCs/>
          <w:color w:val="FF0000"/>
          <w:sz w:val="32"/>
          <w:szCs w:val="32"/>
        </w:rPr>
      </w:pPr>
      <w:r w:rsidRPr="00B30801">
        <w:rPr>
          <w:rFonts w:ascii="AmsiProCond-Black" w:hAnsi="AmsiProCond-Black"/>
          <w:b/>
          <w:bCs/>
          <w:color w:val="FF0000"/>
          <w:sz w:val="32"/>
          <w:szCs w:val="32"/>
        </w:rPr>
        <w:t>“</w:t>
      </w:r>
      <w:r w:rsidR="00B30801">
        <w:rPr>
          <w:rFonts w:ascii="AmsiProCond-Black" w:hAnsi="AmsiProCond-Black"/>
          <w:b/>
          <w:bCs/>
          <w:color w:val="FF0000"/>
          <w:sz w:val="32"/>
          <w:szCs w:val="32"/>
        </w:rPr>
        <w:t xml:space="preserve">NOME DO </w:t>
      </w:r>
      <w:r w:rsidR="00040F8F">
        <w:rPr>
          <w:rFonts w:ascii="AmsiProCond-Black" w:hAnsi="AmsiProCond-Black"/>
          <w:b/>
          <w:bCs/>
          <w:color w:val="FF0000"/>
          <w:sz w:val="32"/>
          <w:szCs w:val="32"/>
        </w:rPr>
        <w:t>ALTO COLÉGIO</w:t>
      </w:r>
      <w:r w:rsidRPr="00B30801">
        <w:rPr>
          <w:rFonts w:ascii="AmsiProCond-Black" w:hAnsi="AmsiProCond-Black"/>
          <w:b/>
          <w:bCs/>
          <w:color w:val="FF0000"/>
          <w:sz w:val="32"/>
          <w:szCs w:val="32"/>
        </w:rPr>
        <w:t xml:space="preserve">” Nº </w:t>
      </w:r>
      <w:r w:rsidR="00B30801">
        <w:rPr>
          <w:rFonts w:ascii="AmsiProCond-Black" w:hAnsi="AmsiProCond-Black"/>
          <w:b/>
          <w:bCs/>
          <w:color w:val="FF0000"/>
          <w:sz w:val="32"/>
          <w:szCs w:val="32"/>
        </w:rPr>
        <w:t>000</w:t>
      </w:r>
    </w:p>
    <w:p w14:paraId="3C93E8F1" w14:textId="2B443A57" w:rsidR="00213BDB" w:rsidRPr="00B30801" w:rsidRDefault="00931E67" w:rsidP="00213BDB">
      <w:pPr>
        <w:jc w:val="center"/>
        <w:rPr>
          <w:rFonts w:ascii="AmsiProCond-Black" w:hAnsi="AmsiProCond-Black"/>
          <w:color w:val="FF0000"/>
          <w:sz w:val="32"/>
          <w:szCs w:val="32"/>
        </w:rPr>
      </w:pPr>
      <w:r>
        <w:rPr>
          <w:rFonts w:ascii="AmsiProCond-Black" w:hAnsi="AmsiProCond-Black"/>
          <w:color w:val="FF0000"/>
          <w:sz w:val="32"/>
          <w:szCs w:val="32"/>
        </w:rPr>
        <w:t>Clima</w:t>
      </w:r>
      <w:r w:rsidR="00213BDB" w:rsidRPr="00B30801">
        <w:rPr>
          <w:rFonts w:ascii="AmsiProCond-Black" w:hAnsi="AmsiProCond-Black"/>
          <w:color w:val="FF0000"/>
          <w:sz w:val="32"/>
          <w:szCs w:val="32"/>
        </w:rPr>
        <w:t xml:space="preserve"> de </w:t>
      </w:r>
      <w:r w:rsidR="00B30801">
        <w:rPr>
          <w:rFonts w:ascii="AmsiProCond-Black" w:hAnsi="AmsiProCond-Black"/>
          <w:color w:val="FF0000"/>
          <w:sz w:val="32"/>
          <w:szCs w:val="32"/>
        </w:rPr>
        <w:t xml:space="preserve">Nome do </w:t>
      </w:r>
      <w:r>
        <w:rPr>
          <w:rFonts w:ascii="AmsiProCond-Black" w:hAnsi="AmsiProCond-Black"/>
          <w:color w:val="FF0000"/>
          <w:sz w:val="32"/>
          <w:szCs w:val="32"/>
        </w:rPr>
        <w:t>Clima</w:t>
      </w:r>
      <w:r w:rsidR="00213BDB" w:rsidRPr="00B30801">
        <w:rPr>
          <w:rFonts w:ascii="AmsiProCond-Black" w:hAnsi="AmsiProCond-Black"/>
          <w:color w:val="FF0000"/>
          <w:sz w:val="32"/>
          <w:szCs w:val="32"/>
        </w:rPr>
        <w:t xml:space="preserve">, Estado de </w:t>
      </w:r>
      <w:r w:rsidR="00B30801">
        <w:rPr>
          <w:rFonts w:ascii="AmsiProCond-Black" w:hAnsi="AmsiProCond-Black"/>
          <w:color w:val="FF0000"/>
          <w:sz w:val="32"/>
          <w:szCs w:val="32"/>
        </w:rPr>
        <w:t>Nome do Estado</w:t>
      </w:r>
    </w:p>
    <w:p w14:paraId="115C319B" w14:textId="77777777" w:rsidR="00213BDB" w:rsidRPr="00547777" w:rsidRDefault="00213BDB" w:rsidP="00213BDB">
      <w:pPr>
        <w:jc w:val="center"/>
        <w:rPr>
          <w:rFonts w:ascii="AmsiProCond-Black" w:hAnsi="AmsiProCond-Black"/>
          <w:sz w:val="32"/>
          <w:szCs w:val="32"/>
        </w:rPr>
      </w:pPr>
      <w:r w:rsidRPr="00547777">
        <w:rPr>
          <w:rFonts w:ascii="AmsiProCond-Black" w:hAnsi="AmsiProCond-Black"/>
          <w:sz w:val="32"/>
          <w:szCs w:val="32"/>
        </w:rPr>
        <w:t>Federada ao Supremo Conclave do Rito Brasileiro</w:t>
      </w:r>
    </w:p>
    <w:p w14:paraId="18E7C8CC" w14:textId="7A4E4C5B" w:rsidR="00213BDB" w:rsidRPr="00547777" w:rsidRDefault="00213BDB" w:rsidP="00213BDB">
      <w:pPr>
        <w:jc w:val="center"/>
        <w:rPr>
          <w:rFonts w:ascii="AmsiProCond-Black" w:hAnsi="AmsiProCond-Black"/>
          <w:sz w:val="64"/>
          <w:szCs w:val="64"/>
        </w:rPr>
      </w:pPr>
      <w:r w:rsidRPr="00547777">
        <w:rPr>
          <w:rFonts w:ascii="AmsiProCond-Black" w:hAnsi="AmsiProCond-Black"/>
          <w:sz w:val="64"/>
          <w:szCs w:val="64"/>
        </w:rPr>
        <w:sym w:font="Symbol" w:char="F05C"/>
      </w:r>
    </w:p>
    <w:p w14:paraId="0F0F0A83" w14:textId="77777777" w:rsidR="00213BDB" w:rsidRDefault="00213BDB" w:rsidP="00213BDB">
      <w:pPr>
        <w:jc w:val="center"/>
        <w:rPr>
          <w:rFonts w:ascii="AmsiProCond-Black" w:hAnsi="AmsiProCond-Black"/>
          <w:sz w:val="32"/>
          <w:szCs w:val="32"/>
        </w:rPr>
      </w:pPr>
      <w:r>
        <w:rPr>
          <w:rFonts w:ascii="AmsiProCond-Black" w:hAnsi="AmsiProCond-Black"/>
          <w:sz w:val="32"/>
          <w:szCs w:val="32"/>
        </w:rPr>
        <w:t>À GLÓRIA DO SUPREMO ARQUITETO DO UNIVERSO</w:t>
      </w:r>
    </w:p>
    <w:p w14:paraId="4F12F33E" w14:textId="77777777" w:rsidR="00213BDB" w:rsidRDefault="00213BDB" w:rsidP="00213BDB">
      <w:pPr>
        <w:jc w:val="center"/>
        <w:rPr>
          <w:rFonts w:ascii="AmsiProCond-Black" w:hAnsi="AmsiProCond-Black"/>
          <w:sz w:val="28"/>
          <w:szCs w:val="24"/>
        </w:rPr>
      </w:pPr>
    </w:p>
    <w:p w14:paraId="250A7F72" w14:textId="42EDC784" w:rsidR="00213BDB" w:rsidRPr="00213BDB" w:rsidRDefault="002449C1" w:rsidP="00213BDB">
      <w:pPr>
        <w:jc w:val="center"/>
        <w:rPr>
          <w:rFonts w:ascii="AmsiProCond-Black" w:hAnsi="AmsiProCond-Black"/>
          <w:color w:val="FF0000"/>
          <w:sz w:val="32"/>
          <w:szCs w:val="28"/>
        </w:rPr>
      </w:pPr>
      <w:r>
        <w:rPr>
          <w:rFonts w:ascii="AmsiProCond-Black" w:hAnsi="AmsiProCond-Black"/>
          <w:color w:val="FF0000"/>
          <w:sz w:val="32"/>
          <w:szCs w:val="28"/>
        </w:rPr>
        <w:t>URBI ET ORBI</w:t>
      </w:r>
    </w:p>
    <w:p w14:paraId="1EC7FDCD" w14:textId="77777777" w:rsidR="00213BDB" w:rsidRDefault="00213BDB" w:rsidP="00213BDB">
      <w:pPr>
        <w:jc w:val="center"/>
        <w:rPr>
          <w:rFonts w:ascii="AmsiProCond-Black" w:hAnsi="AmsiProCond-Black"/>
          <w:sz w:val="28"/>
          <w:szCs w:val="24"/>
        </w:rPr>
      </w:pPr>
    </w:p>
    <w:p w14:paraId="79605C97" w14:textId="77777777" w:rsidR="00213BDB" w:rsidRDefault="00213BDB" w:rsidP="00213BDB">
      <w:pPr>
        <w:rPr>
          <w:rFonts w:ascii="Archivo Narrow" w:hAnsi="Archivo Narrow"/>
          <w:szCs w:val="22"/>
        </w:rPr>
      </w:pPr>
    </w:p>
    <w:p w14:paraId="00CCF2C3" w14:textId="77777777" w:rsidR="00213BDB" w:rsidRDefault="00213BDB" w:rsidP="00213BDB">
      <w:pPr>
        <w:jc w:val="center"/>
        <w:rPr>
          <w:rFonts w:ascii="Archivo Narrow" w:hAnsi="Archivo Narrow"/>
          <w:b/>
          <w:bCs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REGIMENTO INTERNO</w:t>
      </w:r>
    </w:p>
    <w:p w14:paraId="5189D784" w14:textId="77777777" w:rsidR="00213BDB" w:rsidRDefault="00213BDB" w:rsidP="00213BDB">
      <w:pPr>
        <w:jc w:val="center"/>
        <w:rPr>
          <w:rFonts w:ascii="Archivo Narrow" w:hAnsi="Archivo Narrow"/>
          <w:b/>
          <w:bCs/>
          <w:sz w:val="24"/>
          <w:szCs w:val="24"/>
        </w:rPr>
      </w:pPr>
      <w:r>
        <w:rPr>
          <w:rFonts w:ascii="Archivo Narrow" w:hAnsi="Archivo Narrow"/>
          <w:b/>
          <w:bCs/>
          <w:sz w:val="24"/>
          <w:szCs w:val="24"/>
        </w:rPr>
        <w:t>PREÂMBULO</w:t>
      </w:r>
    </w:p>
    <w:p w14:paraId="301DB108" w14:textId="77777777" w:rsidR="00213BDB" w:rsidRPr="00547777" w:rsidRDefault="00213BDB" w:rsidP="00213BDB">
      <w:pPr>
        <w:jc w:val="center"/>
        <w:rPr>
          <w:rFonts w:ascii="Archivo Narrow" w:hAnsi="Archivo Narrow"/>
          <w:b/>
          <w:bCs/>
          <w:sz w:val="24"/>
          <w:szCs w:val="24"/>
        </w:rPr>
      </w:pPr>
    </w:p>
    <w:p w14:paraId="7E1D492F" w14:textId="4E04FDC5" w:rsidR="00213BDB" w:rsidRDefault="00213BDB" w:rsidP="00213BDB">
      <w:pPr>
        <w:jc w:val="both"/>
        <w:rPr>
          <w:rFonts w:ascii="Archivo Narrow" w:hAnsi="Archivo Narrow"/>
          <w:sz w:val="24"/>
          <w:szCs w:val="24"/>
        </w:rPr>
      </w:pPr>
      <w:r w:rsidRPr="00547777">
        <w:rPr>
          <w:rFonts w:ascii="Archivo Narrow" w:hAnsi="Archivo Narrow"/>
          <w:sz w:val="24"/>
          <w:szCs w:val="24"/>
        </w:rPr>
        <w:t xml:space="preserve">O </w:t>
      </w:r>
      <w:r w:rsidR="001630A4">
        <w:rPr>
          <w:rFonts w:ascii="Archivo Narrow" w:hAnsi="Archivo Narrow"/>
          <w:b/>
          <w:bCs/>
          <w:sz w:val="24"/>
          <w:szCs w:val="24"/>
        </w:rPr>
        <w:t>COLENDO ALTO COLÉGIO</w:t>
      </w:r>
      <w:r w:rsidRPr="00547777">
        <w:rPr>
          <w:rFonts w:ascii="Archivo Narrow" w:hAnsi="Archivo Narrow"/>
          <w:b/>
          <w:bCs/>
          <w:sz w:val="24"/>
          <w:szCs w:val="24"/>
        </w:rPr>
        <w:t xml:space="preserve"> </w:t>
      </w:r>
      <w:r w:rsidRPr="00B30801">
        <w:rPr>
          <w:rFonts w:ascii="Archivo Narrow" w:hAnsi="Archivo Narrow"/>
          <w:b/>
          <w:bCs/>
          <w:color w:val="FF0000"/>
          <w:sz w:val="24"/>
          <w:szCs w:val="24"/>
        </w:rPr>
        <w:t>“</w:t>
      </w:r>
      <w:r w:rsidR="00B30801" w:rsidRPr="00B30801">
        <w:rPr>
          <w:rFonts w:ascii="Archivo Narrow" w:hAnsi="Archivo Narrow"/>
          <w:b/>
          <w:bCs/>
          <w:color w:val="FF0000"/>
          <w:sz w:val="24"/>
          <w:szCs w:val="24"/>
        </w:rPr>
        <w:t xml:space="preserve">NOME DO </w:t>
      </w:r>
      <w:r w:rsidR="001630A4">
        <w:rPr>
          <w:rFonts w:ascii="Archivo Narrow" w:hAnsi="Archivo Narrow"/>
          <w:b/>
          <w:bCs/>
          <w:color w:val="FF0000"/>
          <w:sz w:val="24"/>
          <w:szCs w:val="24"/>
        </w:rPr>
        <w:t>ALTO COLÉGIO</w:t>
      </w:r>
      <w:r w:rsidRPr="00B30801">
        <w:rPr>
          <w:rFonts w:ascii="Archivo Narrow" w:hAnsi="Archivo Narrow"/>
          <w:b/>
          <w:bCs/>
          <w:color w:val="FF0000"/>
          <w:sz w:val="24"/>
          <w:szCs w:val="24"/>
        </w:rPr>
        <w:t xml:space="preserve">” Nº </w:t>
      </w:r>
      <w:r w:rsidR="00B30801" w:rsidRPr="00B30801">
        <w:rPr>
          <w:rFonts w:ascii="Archivo Narrow" w:hAnsi="Archivo Narrow"/>
          <w:b/>
          <w:bCs/>
          <w:color w:val="FF0000"/>
          <w:sz w:val="24"/>
          <w:szCs w:val="24"/>
        </w:rPr>
        <w:t>000</w:t>
      </w:r>
      <w:r w:rsidRPr="00547777">
        <w:rPr>
          <w:rFonts w:ascii="Archivo Narrow" w:hAnsi="Archivo Narrow"/>
          <w:sz w:val="24"/>
          <w:szCs w:val="24"/>
        </w:rPr>
        <w:t xml:space="preserve">, é uma associação de homens livres e de bons costumes, caracterizados pelos seus exemplos e reconhecidos Maçons pelas formas usuais. Sua finalidade é a prática da Maçonaria </w:t>
      </w:r>
      <w:r>
        <w:rPr>
          <w:rFonts w:ascii="Archivo Narrow" w:hAnsi="Archivo Narrow"/>
          <w:sz w:val="24"/>
          <w:szCs w:val="24"/>
        </w:rPr>
        <w:t>Filosófica. Seus membros, voltados para a crença do SUPREMO ARQUITETO DO UNIVERSO, NELE depositam sua fé imperecível e a ELE consagram suas atividades Maçônicas e profanas, dedicadas ao progresso e bem-estar da Humanidade.</w:t>
      </w:r>
    </w:p>
    <w:p w14:paraId="448D82A4" w14:textId="77777777" w:rsidR="00213BDB" w:rsidRDefault="00213BDB" w:rsidP="00213BDB">
      <w:pPr>
        <w:jc w:val="both"/>
        <w:rPr>
          <w:rFonts w:ascii="Archivo Narrow" w:hAnsi="Archivo Narrow"/>
          <w:sz w:val="24"/>
          <w:szCs w:val="24"/>
        </w:rPr>
      </w:pPr>
    </w:p>
    <w:p w14:paraId="03D99D15" w14:textId="7665B9ED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4"/>
          <w:szCs w:val="24"/>
        </w:rPr>
        <w:t xml:space="preserve">O </w:t>
      </w:r>
      <w:r w:rsidR="001630A4">
        <w:rPr>
          <w:rFonts w:ascii="Archivo Narrow" w:hAnsi="Archivo Narrow"/>
          <w:b/>
          <w:bCs/>
          <w:sz w:val="24"/>
          <w:szCs w:val="24"/>
        </w:rPr>
        <w:t>ALTO COLÉGIO</w:t>
      </w:r>
      <w:r>
        <w:rPr>
          <w:rFonts w:ascii="Archivo Narrow" w:hAnsi="Archivo Narrow"/>
          <w:b/>
          <w:bCs/>
          <w:color w:val="FF0000"/>
          <w:sz w:val="24"/>
          <w:szCs w:val="24"/>
        </w:rPr>
        <w:t xml:space="preserve"> </w:t>
      </w:r>
      <w:r w:rsidR="00B30801" w:rsidRPr="00B30801">
        <w:rPr>
          <w:rFonts w:ascii="Archivo Narrow" w:hAnsi="Archivo Narrow"/>
          <w:b/>
          <w:bCs/>
          <w:color w:val="FF0000"/>
          <w:sz w:val="24"/>
          <w:szCs w:val="24"/>
        </w:rPr>
        <w:t xml:space="preserve">“NOME DO </w:t>
      </w:r>
      <w:r w:rsidR="001630A4">
        <w:rPr>
          <w:rFonts w:ascii="Archivo Narrow" w:hAnsi="Archivo Narrow"/>
          <w:b/>
          <w:bCs/>
          <w:color w:val="FF0000"/>
          <w:sz w:val="24"/>
          <w:szCs w:val="24"/>
        </w:rPr>
        <w:t>ALTO COLÉGIO</w:t>
      </w:r>
      <w:r w:rsidR="00B30801" w:rsidRPr="00B30801">
        <w:rPr>
          <w:rFonts w:ascii="Archivo Narrow" w:hAnsi="Archivo Narrow"/>
          <w:b/>
          <w:bCs/>
          <w:color w:val="FF0000"/>
          <w:sz w:val="24"/>
          <w:szCs w:val="24"/>
        </w:rPr>
        <w:t>” Nº 000</w:t>
      </w:r>
      <w:r>
        <w:rPr>
          <w:rFonts w:ascii="Archivo Narrow" w:hAnsi="Archivo Narrow"/>
          <w:sz w:val="24"/>
          <w:szCs w:val="24"/>
        </w:rPr>
        <w:t xml:space="preserve">, usando deus direitos que lhe são conferidos pela Constituição e Regulamento Geral do Supremo Conclave do Rito Brasileiro de Maçons Antigos, Livres e Aceitos, depois do discutido e aprovado, adota o seguinte </w:t>
      </w:r>
      <w:r>
        <w:rPr>
          <w:rFonts w:ascii="Archivo Narrow" w:hAnsi="Archivo Narrow"/>
          <w:b/>
          <w:bCs/>
          <w:sz w:val="24"/>
          <w:szCs w:val="24"/>
        </w:rPr>
        <w:t>REGIMENTO INTERNO</w:t>
      </w:r>
      <w:r>
        <w:rPr>
          <w:rFonts w:ascii="Archivo Narrow" w:hAnsi="Archivo Narrow"/>
          <w:sz w:val="24"/>
          <w:szCs w:val="24"/>
        </w:rPr>
        <w:t>:</w:t>
      </w:r>
      <w:r>
        <w:rPr>
          <w:rFonts w:ascii="Archivo Narrow" w:hAnsi="Archivo Narrow"/>
          <w:sz w:val="28"/>
          <w:szCs w:val="28"/>
        </w:rPr>
        <w:br w:type="page"/>
      </w:r>
    </w:p>
    <w:bookmarkStart w:id="0" w:name="_Toc102600844" w:displacedByCustomXml="next"/>
    <w:sdt>
      <w:sdtPr>
        <w:rPr>
          <w:rFonts w:ascii="Arial" w:eastAsia="Arial" w:hAnsi="Arial" w:cs="Times New Roman"/>
          <w:b/>
          <w:color w:val="auto"/>
          <w:sz w:val="22"/>
          <w:szCs w:val="20"/>
        </w:rPr>
        <w:id w:val="-542433763"/>
        <w:docPartObj>
          <w:docPartGallery w:val="Table of Contents"/>
          <w:docPartUnique/>
        </w:docPartObj>
      </w:sdtPr>
      <w:sdtEndPr>
        <w:rPr>
          <w:rFonts w:eastAsia="Times New Roman"/>
          <w:b w:val="0"/>
        </w:rPr>
      </w:sdtEndPr>
      <w:sdtContent>
        <w:p w14:paraId="4E6BD764" w14:textId="77777777" w:rsidR="00213BDB" w:rsidRPr="00EE0286" w:rsidRDefault="00213BDB" w:rsidP="00213BDB">
          <w:pPr>
            <w:pStyle w:val="Ttulo1"/>
            <w:rPr>
              <w:rFonts w:ascii="Archivo Narrow" w:eastAsia="Times New Roman" w:hAnsi="Archivo Narrow" w:cs="Times New Roman"/>
              <w:b/>
              <w:bCs/>
              <w:color w:val="FF0000"/>
              <w:sz w:val="28"/>
              <w:szCs w:val="28"/>
            </w:rPr>
          </w:pPr>
          <w:r w:rsidRPr="00EE0286">
            <w:rPr>
              <w:rFonts w:ascii="Archivo Narrow" w:eastAsia="Times New Roman" w:hAnsi="Archivo Narrow" w:cs="Times New Roman"/>
              <w:b/>
              <w:bCs/>
              <w:color w:val="FF0000"/>
              <w:sz w:val="28"/>
              <w:szCs w:val="28"/>
            </w:rPr>
            <w:t>SUMÁRIO</w:t>
          </w:r>
          <w:bookmarkEnd w:id="0"/>
        </w:p>
        <w:p w14:paraId="1A32E9FA" w14:textId="77777777" w:rsidR="00213BDB" w:rsidRPr="00EE0286" w:rsidRDefault="00213BDB" w:rsidP="00213BDB">
          <w:pPr>
            <w:rPr>
              <w:rFonts w:ascii="Archivo Narrow" w:hAnsi="Archivo Narrow"/>
              <w:sz w:val="28"/>
              <w:szCs w:val="28"/>
            </w:rPr>
          </w:pPr>
        </w:p>
        <w:p w14:paraId="2E46DCB6" w14:textId="77777777" w:rsidR="00213BDB" w:rsidRPr="00EE0286" w:rsidRDefault="00213BDB" w:rsidP="00213BDB">
          <w:pPr>
            <w:pStyle w:val="Sumrio1"/>
            <w:tabs>
              <w:tab w:val="right" w:leader="dot" w:pos="9344"/>
            </w:tabs>
            <w:rPr>
              <w:rFonts w:ascii="Archivo Narrow" w:eastAsia="Times New Roman" w:hAnsi="Archivo Narrow" w:cs="Times New Roman"/>
              <w:sz w:val="28"/>
              <w:szCs w:val="28"/>
            </w:rPr>
          </w:pPr>
          <w:r w:rsidRPr="00EE0286">
            <w:rPr>
              <w:rFonts w:ascii="Archivo Narrow" w:eastAsia="Times New Roman" w:hAnsi="Archivo Narrow" w:cs="Times New Roman"/>
              <w:sz w:val="28"/>
              <w:szCs w:val="28"/>
            </w:rPr>
            <w:fldChar w:fldCharType="begin"/>
          </w:r>
          <w:r w:rsidRPr="00EE0286">
            <w:rPr>
              <w:rFonts w:ascii="Archivo Narrow" w:eastAsia="Times New Roman" w:hAnsi="Archivo Narrow" w:cs="Times New Roman"/>
              <w:sz w:val="28"/>
              <w:szCs w:val="28"/>
            </w:rPr>
            <w:instrText xml:space="preserve"> TOC \o "1-3" \h \z \u </w:instrText>
          </w:r>
          <w:r w:rsidRPr="00EE0286">
            <w:rPr>
              <w:rFonts w:ascii="Archivo Narrow" w:eastAsia="Times New Roman" w:hAnsi="Archivo Narrow" w:cs="Times New Roman"/>
              <w:sz w:val="28"/>
              <w:szCs w:val="28"/>
            </w:rPr>
            <w:fldChar w:fldCharType="separate"/>
          </w:r>
          <w:hyperlink r:id="rId7" w:anchor="_Toc102600844" w:history="1">
            <w:r w:rsidRPr="00EE0286">
              <w:rPr>
                <w:rFonts w:ascii="Archivo Narrow" w:eastAsia="Times New Roman" w:hAnsi="Archivo Narrow" w:cs="Times New Roman"/>
                <w:sz w:val="28"/>
                <w:szCs w:val="28"/>
              </w:rPr>
              <w:t>SUMÁRIO</w:t>
            </w:r>
            <w:r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ab/>
            </w:r>
            <w:r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begin"/>
            </w:r>
            <w:r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instrText xml:space="preserve"> PAGEREF _Toc102600844 \h </w:instrText>
            </w:r>
            <w:r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</w:r>
            <w:r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separate"/>
            </w:r>
            <w:r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>2</w:t>
            </w:r>
            <w:r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6F8DF121" w14:textId="43FA8535" w:rsidR="00213BDB" w:rsidRPr="00EE0286" w:rsidRDefault="00000000" w:rsidP="00213BDB">
          <w:pPr>
            <w:pStyle w:val="Sumrio1"/>
            <w:tabs>
              <w:tab w:val="right" w:leader="dot" w:pos="9344"/>
            </w:tabs>
            <w:rPr>
              <w:rFonts w:ascii="Archivo Narrow" w:eastAsia="Times New Roman" w:hAnsi="Archivo Narrow" w:cs="Times New Roman"/>
              <w:sz w:val="28"/>
              <w:szCs w:val="28"/>
            </w:rPr>
          </w:pPr>
          <w:hyperlink r:id="rId8" w:anchor="_Toc102600845" w:history="1">
            <w:r w:rsidR="00213BDB" w:rsidRPr="00EE0286">
              <w:rPr>
                <w:rFonts w:ascii="Archivo Narrow" w:eastAsia="Times New Roman" w:hAnsi="Archivo Narrow" w:cs="Times New Roman"/>
                <w:sz w:val="28"/>
                <w:szCs w:val="28"/>
              </w:rPr>
              <w:t xml:space="preserve">CAPÍTULO I | DO </w:t>
            </w:r>
            <w:r w:rsidR="001630A4">
              <w:rPr>
                <w:rFonts w:ascii="Archivo Narrow" w:eastAsia="Times New Roman" w:hAnsi="Archivo Narrow" w:cs="Times New Roman"/>
                <w:sz w:val="28"/>
                <w:szCs w:val="28"/>
              </w:rPr>
              <w:t>ALTO COLÉGIO</w:t>
            </w:r>
            <w:r w:rsidR="00213BDB" w:rsidRPr="00EE0286">
              <w:rPr>
                <w:rFonts w:ascii="Archivo Narrow" w:eastAsia="Times New Roman" w:hAnsi="Archivo Narrow" w:cs="Times New Roman"/>
                <w:sz w:val="28"/>
                <w:szCs w:val="28"/>
              </w:rPr>
              <w:t xml:space="preserve"> E SEUS AFINS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ab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begin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instrText xml:space="preserve"> PAGEREF _Toc102600845 \h </w:instrTex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separate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>3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336875FA" w14:textId="170831DE" w:rsidR="00213BDB" w:rsidRPr="00EE0286" w:rsidRDefault="00000000" w:rsidP="00213BDB">
          <w:pPr>
            <w:pStyle w:val="Sumrio1"/>
            <w:tabs>
              <w:tab w:val="right" w:leader="dot" w:pos="9344"/>
            </w:tabs>
            <w:rPr>
              <w:rFonts w:ascii="Archivo Narrow" w:eastAsia="Times New Roman" w:hAnsi="Archivo Narrow" w:cs="Times New Roman"/>
              <w:sz w:val="28"/>
              <w:szCs w:val="28"/>
            </w:rPr>
          </w:pPr>
          <w:hyperlink r:id="rId9" w:anchor="_Toc102600846" w:history="1">
            <w:r w:rsidR="00213BDB" w:rsidRPr="00EE0286">
              <w:rPr>
                <w:rFonts w:ascii="Archivo Narrow" w:eastAsia="Times New Roman" w:hAnsi="Archivo Narrow" w:cs="Times New Roman"/>
                <w:sz w:val="28"/>
                <w:szCs w:val="28"/>
              </w:rPr>
              <w:t xml:space="preserve">CAPÍTULO II | DOS MEMBROS DO </w:t>
            </w:r>
            <w:r w:rsidR="001630A4">
              <w:rPr>
                <w:rFonts w:ascii="Archivo Narrow" w:eastAsia="Times New Roman" w:hAnsi="Archivo Narrow" w:cs="Times New Roman"/>
                <w:sz w:val="28"/>
                <w:szCs w:val="28"/>
              </w:rPr>
              <w:t>ALTO COLÉGIO</w:t>
            </w:r>
            <w:r w:rsidR="00213BDB" w:rsidRPr="00EE0286">
              <w:rPr>
                <w:rFonts w:ascii="Archivo Narrow" w:eastAsia="Times New Roman" w:hAnsi="Archivo Narrow" w:cs="Times New Roman"/>
                <w:sz w:val="28"/>
                <w:szCs w:val="28"/>
              </w:rPr>
              <w:t xml:space="preserve"> E SUAS CLASSIFICAÇÕES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ab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begin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instrText xml:space="preserve"> PAGEREF _Toc102600846 \h </w:instrTex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separate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>3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4982BC61" w14:textId="7F835F08" w:rsidR="00213BDB" w:rsidRPr="00EE0286" w:rsidRDefault="00000000" w:rsidP="00213BDB">
          <w:pPr>
            <w:pStyle w:val="Sumrio1"/>
            <w:tabs>
              <w:tab w:val="right" w:leader="dot" w:pos="9344"/>
            </w:tabs>
            <w:rPr>
              <w:rFonts w:ascii="Archivo Narrow" w:eastAsia="Times New Roman" w:hAnsi="Archivo Narrow" w:cs="Times New Roman"/>
              <w:sz w:val="28"/>
              <w:szCs w:val="28"/>
            </w:rPr>
          </w:pPr>
          <w:hyperlink r:id="rId10" w:anchor="_Toc102600847" w:history="1">
            <w:r w:rsidR="00213BDB" w:rsidRPr="00EE0286">
              <w:rPr>
                <w:rFonts w:ascii="Archivo Narrow" w:eastAsia="Times New Roman" w:hAnsi="Archivo Narrow" w:cs="Times New Roman"/>
                <w:sz w:val="28"/>
                <w:szCs w:val="28"/>
              </w:rPr>
              <w:t xml:space="preserve">CAPÍTULO III | DA ADMINISTRAÇÃO DO </w:t>
            </w:r>
            <w:r w:rsidR="001630A4">
              <w:rPr>
                <w:rFonts w:ascii="Archivo Narrow" w:eastAsia="Times New Roman" w:hAnsi="Archivo Narrow" w:cs="Times New Roman"/>
                <w:sz w:val="28"/>
                <w:szCs w:val="28"/>
              </w:rPr>
              <w:t>ALTO COLÉGIO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ab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begin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instrText xml:space="preserve"> PAGEREF _Toc102600847 \h </w:instrTex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separate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>4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3781B6CC" w14:textId="77777777" w:rsidR="00213BDB" w:rsidRPr="00EE0286" w:rsidRDefault="00000000" w:rsidP="00213BDB">
          <w:pPr>
            <w:pStyle w:val="Sumrio1"/>
            <w:tabs>
              <w:tab w:val="right" w:leader="dot" w:pos="9344"/>
            </w:tabs>
            <w:rPr>
              <w:rFonts w:ascii="Archivo Narrow" w:eastAsia="Times New Roman" w:hAnsi="Archivo Narrow" w:cs="Times New Roman"/>
              <w:sz w:val="28"/>
              <w:szCs w:val="28"/>
            </w:rPr>
          </w:pPr>
          <w:hyperlink r:id="rId11" w:anchor="_Toc102600848" w:history="1">
            <w:r w:rsidR="00213BDB" w:rsidRPr="00EE0286">
              <w:rPr>
                <w:rFonts w:ascii="Archivo Narrow" w:eastAsia="Times New Roman" w:hAnsi="Archivo Narrow" w:cs="Times New Roman"/>
                <w:sz w:val="28"/>
                <w:szCs w:val="28"/>
              </w:rPr>
              <w:t>CAPÍTULO IV | DAS COMISSÕES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ab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begin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instrText xml:space="preserve"> PAGEREF _Toc102600848 \h </w:instrTex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separate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>6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064E769F" w14:textId="77777777" w:rsidR="00213BDB" w:rsidRPr="00EE0286" w:rsidRDefault="00000000" w:rsidP="00213BDB">
          <w:pPr>
            <w:pStyle w:val="Sumrio1"/>
            <w:tabs>
              <w:tab w:val="right" w:leader="dot" w:pos="9344"/>
            </w:tabs>
            <w:rPr>
              <w:rFonts w:ascii="Archivo Narrow" w:eastAsia="Times New Roman" w:hAnsi="Archivo Narrow" w:cs="Times New Roman"/>
              <w:sz w:val="28"/>
              <w:szCs w:val="28"/>
            </w:rPr>
          </w:pPr>
          <w:hyperlink r:id="rId12" w:anchor="_Toc102600849" w:history="1">
            <w:r w:rsidR="00213BDB" w:rsidRPr="00EE0286">
              <w:rPr>
                <w:rFonts w:ascii="Archivo Narrow" w:eastAsia="Times New Roman" w:hAnsi="Archivo Narrow" w:cs="Times New Roman"/>
                <w:sz w:val="28"/>
                <w:szCs w:val="28"/>
              </w:rPr>
              <w:t>CAPÍTULO V | DAS FINANÇAS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ab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begin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instrText xml:space="preserve"> PAGEREF _Toc102600849 \h </w:instrTex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separate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>8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0B296252" w14:textId="08E00D3B" w:rsidR="00213BDB" w:rsidRPr="00EE0286" w:rsidRDefault="00000000" w:rsidP="00213BDB">
          <w:pPr>
            <w:pStyle w:val="Sumrio1"/>
            <w:tabs>
              <w:tab w:val="right" w:leader="dot" w:pos="9344"/>
            </w:tabs>
            <w:rPr>
              <w:rFonts w:ascii="Archivo Narrow" w:eastAsia="Times New Roman" w:hAnsi="Archivo Narrow" w:cs="Times New Roman"/>
              <w:sz w:val="28"/>
              <w:szCs w:val="28"/>
            </w:rPr>
          </w:pPr>
          <w:hyperlink r:id="rId13" w:anchor="_Toc102600850" w:history="1">
            <w:r w:rsidR="00213BDB" w:rsidRPr="00EE0286">
              <w:rPr>
                <w:rFonts w:ascii="Archivo Narrow" w:eastAsia="Times New Roman" w:hAnsi="Archivo Narrow" w:cs="Times New Roman"/>
                <w:sz w:val="28"/>
                <w:szCs w:val="28"/>
              </w:rPr>
              <w:t xml:space="preserve">CAPÍTULO VI DAS REUNIÕES DO </w:t>
            </w:r>
            <w:r w:rsidR="001630A4">
              <w:rPr>
                <w:rFonts w:ascii="Archivo Narrow" w:eastAsia="Times New Roman" w:hAnsi="Archivo Narrow" w:cs="Times New Roman"/>
                <w:sz w:val="28"/>
                <w:szCs w:val="28"/>
              </w:rPr>
              <w:t>ALTO COLÉGIO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ab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begin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instrText xml:space="preserve"> PAGEREF _Toc102600850 \h </w:instrTex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separate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>10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4DAD8BE0" w14:textId="77777777" w:rsidR="00213BDB" w:rsidRPr="00EE0286" w:rsidRDefault="00000000" w:rsidP="00213BDB">
          <w:pPr>
            <w:pStyle w:val="Sumrio1"/>
            <w:tabs>
              <w:tab w:val="right" w:leader="dot" w:pos="9344"/>
            </w:tabs>
            <w:rPr>
              <w:rFonts w:ascii="Archivo Narrow" w:eastAsia="Times New Roman" w:hAnsi="Archivo Narrow" w:cs="Times New Roman"/>
              <w:sz w:val="28"/>
              <w:szCs w:val="28"/>
            </w:rPr>
          </w:pPr>
          <w:hyperlink r:id="rId14" w:anchor="_Toc102600851" w:history="1">
            <w:r w:rsidR="00213BDB" w:rsidRPr="00EE0286">
              <w:rPr>
                <w:rFonts w:ascii="Archivo Narrow" w:eastAsia="Times New Roman" w:hAnsi="Archivo Narrow" w:cs="Times New Roman"/>
                <w:sz w:val="28"/>
                <w:szCs w:val="28"/>
              </w:rPr>
              <w:t>CAPÍTULO VII DAS ELEIÇÕES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ab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begin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instrText xml:space="preserve"> PAGEREF _Toc102600851 \h </w:instrTex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separate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>12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15DBF109" w14:textId="77777777" w:rsidR="00213BDB" w:rsidRPr="00EE0286" w:rsidRDefault="00000000" w:rsidP="00213BDB">
          <w:pPr>
            <w:pStyle w:val="Sumrio1"/>
            <w:tabs>
              <w:tab w:val="right" w:leader="dot" w:pos="9344"/>
            </w:tabs>
            <w:rPr>
              <w:rFonts w:ascii="Archivo Narrow" w:eastAsia="Times New Roman" w:hAnsi="Archivo Narrow" w:cs="Times New Roman"/>
              <w:sz w:val="28"/>
              <w:szCs w:val="28"/>
            </w:rPr>
          </w:pPr>
          <w:hyperlink r:id="rId15" w:anchor="_Toc102600852" w:history="1">
            <w:r w:rsidR="00213BDB" w:rsidRPr="00EE0286">
              <w:rPr>
                <w:rFonts w:ascii="Archivo Narrow" w:eastAsia="Times New Roman" w:hAnsi="Archivo Narrow" w:cs="Times New Roman"/>
                <w:sz w:val="28"/>
                <w:szCs w:val="28"/>
              </w:rPr>
              <w:t>CAPÍTULO VIII DOS DIREITOS E DEVERES DOS OBREIROS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ab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begin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instrText xml:space="preserve"> PAGEREF _Toc102600852 \h </w:instrTex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separate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>13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31BAA5E3" w14:textId="77777777" w:rsidR="00213BDB" w:rsidRPr="00EE0286" w:rsidRDefault="00000000" w:rsidP="00213BDB">
          <w:pPr>
            <w:pStyle w:val="Sumrio1"/>
            <w:tabs>
              <w:tab w:val="right" w:leader="dot" w:pos="9344"/>
            </w:tabs>
            <w:rPr>
              <w:rFonts w:ascii="Archivo Narrow" w:eastAsia="Times New Roman" w:hAnsi="Archivo Narrow" w:cs="Times New Roman"/>
              <w:sz w:val="28"/>
              <w:szCs w:val="28"/>
            </w:rPr>
          </w:pPr>
          <w:hyperlink r:id="rId16" w:anchor="_Toc102600853" w:history="1">
            <w:r w:rsidR="00213BDB" w:rsidRPr="00EE0286">
              <w:rPr>
                <w:rFonts w:ascii="Archivo Narrow" w:eastAsia="Times New Roman" w:hAnsi="Archivo Narrow" w:cs="Times New Roman"/>
                <w:sz w:val="28"/>
                <w:szCs w:val="28"/>
              </w:rPr>
              <w:t>CAPÍTULO IX DAS FUNÇÕES CULTURAIS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ab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begin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instrText xml:space="preserve"> PAGEREF _Toc102600853 \h </w:instrTex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separate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>14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607AB11B" w14:textId="77777777" w:rsidR="00213BDB" w:rsidRPr="00EE0286" w:rsidRDefault="00000000" w:rsidP="00213BDB">
          <w:pPr>
            <w:pStyle w:val="Sumrio1"/>
            <w:tabs>
              <w:tab w:val="right" w:leader="dot" w:pos="9344"/>
            </w:tabs>
            <w:rPr>
              <w:rFonts w:ascii="Archivo Narrow" w:eastAsia="Times New Roman" w:hAnsi="Archivo Narrow" w:cs="Times New Roman"/>
              <w:sz w:val="28"/>
              <w:szCs w:val="28"/>
            </w:rPr>
          </w:pPr>
          <w:hyperlink r:id="rId17" w:anchor="_Toc102600854" w:history="1">
            <w:r w:rsidR="00213BDB" w:rsidRPr="00EE0286">
              <w:rPr>
                <w:rFonts w:ascii="Archivo Narrow" w:eastAsia="Times New Roman" w:hAnsi="Archivo Narrow" w:cs="Times New Roman"/>
                <w:sz w:val="28"/>
                <w:szCs w:val="28"/>
              </w:rPr>
              <w:t>CAPÍTULO X DAS INSTRUÇÕES E DO AUMENTO DE GRAU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ab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begin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instrText xml:space="preserve"> PAGEREF _Toc102600854 \h </w:instrTex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separate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>15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5DE94920" w14:textId="77777777" w:rsidR="00213BDB" w:rsidRPr="00EE0286" w:rsidRDefault="00000000" w:rsidP="00213BDB">
          <w:pPr>
            <w:pStyle w:val="Sumrio1"/>
            <w:tabs>
              <w:tab w:val="right" w:leader="dot" w:pos="9344"/>
            </w:tabs>
            <w:rPr>
              <w:rFonts w:ascii="Archivo Narrow" w:eastAsia="Times New Roman" w:hAnsi="Archivo Narrow" w:cs="Times New Roman"/>
              <w:sz w:val="28"/>
              <w:szCs w:val="28"/>
            </w:rPr>
          </w:pPr>
          <w:hyperlink r:id="rId18" w:anchor="_Toc102600855" w:history="1">
            <w:r w:rsidR="00213BDB" w:rsidRPr="00EE0286">
              <w:rPr>
                <w:rFonts w:ascii="Archivo Narrow" w:eastAsia="Times New Roman" w:hAnsi="Archivo Narrow" w:cs="Times New Roman"/>
                <w:sz w:val="28"/>
                <w:szCs w:val="28"/>
              </w:rPr>
              <w:t>CAPÍTULO XI  DA REFORMA REGIMENTAL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ab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begin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instrText xml:space="preserve"> PAGEREF _Toc102600855 \h </w:instrTex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separate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>16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59A7352D" w14:textId="77777777" w:rsidR="00213BDB" w:rsidRPr="00EE0286" w:rsidRDefault="00000000" w:rsidP="00213BDB">
          <w:pPr>
            <w:pStyle w:val="Sumrio1"/>
            <w:tabs>
              <w:tab w:val="right" w:leader="dot" w:pos="9344"/>
            </w:tabs>
            <w:rPr>
              <w:rFonts w:ascii="Archivo Narrow" w:eastAsia="Times New Roman" w:hAnsi="Archivo Narrow" w:cs="Times New Roman"/>
              <w:sz w:val="28"/>
              <w:szCs w:val="28"/>
            </w:rPr>
          </w:pPr>
          <w:hyperlink r:id="rId19" w:anchor="_Toc102600856" w:history="1">
            <w:r w:rsidR="00213BDB" w:rsidRPr="00EE0286">
              <w:rPr>
                <w:rFonts w:ascii="Archivo Narrow" w:eastAsia="Times New Roman" w:hAnsi="Archivo Narrow" w:cs="Times New Roman"/>
                <w:sz w:val="28"/>
                <w:szCs w:val="28"/>
              </w:rPr>
              <w:t>CAPÍTULO XII DOS TÍTULOS HONORÍFICOS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ab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begin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instrText xml:space="preserve"> PAGEREF _Toc102600856 \h </w:instrTex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separate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>17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7EAFF668" w14:textId="77777777" w:rsidR="00213BDB" w:rsidRPr="00EE0286" w:rsidRDefault="00000000" w:rsidP="00213BDB">
          <w:pPr>
            <w:pStyle w:val="Sumrio1"/>
            <w:tabs>
              <w:tab w:val="right" w:leader="dot" w:pos="9344"/>
            </w:tabs>
            <w:rPr>
              <w:rFonts w:ascii="Archivo Narrow" w:eastAsia="Times New Roman" w:hAnsi="Archivo Narrow" w:cs="Times New Roman"/>
              <w:sz w:val="28"/>
              <w:szCs w:val="28"/>
            </w:rPr>
          </w:pPr>
          <w:hyperlink r:id="rId20" w:anchor="_Toc102600857" w:history="1">
            <w:r w:rsidR="00213BDB" w:rsidRPr="00EE0286">
              <w:rPr>
                <w:rFonts w:ascii="Archivo Narrow" w:eastAsia="Times New Roman" w:hAnsi="Archivo Narrow" w:cs="Times New Roman"/>
                <w:sz w:val="28"/>
                <w:szCs w:val="28"/>
              </w:rPr>
              <w:t>CAPÍTULO XIII DAS DISPOSIÇÕES GERAIS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ab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begin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instrText xml:space="preserve"> PAGEREF _Toc102600857 \h </w:instrTex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separate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>17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3F8CE5AC" w14:textId="77777777" w:rsidR="00213BDB" w:rsidRDefault="00213BDB" w:rsidP="00213BDB">
          <w:pPr>
            <w:rPr>
              <w:rFonts w:eastAsia="Arial" w:cs="Arial"/>
            </w:rPr>
          </w:pPr>
          <w:r w:rsidRPr="00EE0286">
            <w:rPr>
              <w:rFonts w:ascii="Archivo Narrow" w:hAnsi="Archivo Narrow"/>
              <w:sz w:val="28"/>
              <w:szCs w:val="28"/>
            </w:rPr>
            <w:fldChar w:fldCharType="end"/>
          </w:r>
        </w:p>
      </w:sdtContent>
    </w:sdt>
    <w:p w14:paraId="1B53D4EC" w14:textId="77777777" w:rsidR="00213BDB" w:rsidRDefault="00213BDB" w:rsidP="00213BDB">
      <w:pPr>
        <w:rPr>
          <w:rFonts w:ascii="Bordeaux Light" w:hAnsi="Bordeaux Light"/>
          <w:b/>
          <w:sz w:val="28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A1C289D" w14:textId="38EB145A" w:rsidR="00213BDB" w:rsidRPr="00EE0286" w:rsidRDefault="00213BDB" w:rsidP="00213BDB">
      <w:pPr>
        <w:pStyle w:val="Ttulo1"/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</w:pPr>
      <w:bookmarkStart w:id="1" w:name="_Toc102600845"/>
      <w:r w:rsidRPr="00EE0286"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  <w:lastRenderedPageBreak/>
        <w:t xml:space="preserve">CAPÍTULO I | DO </w:t>
      </w:r>
      <w:r w:rsidR="001630A4"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  <w:t>ALTO COLÉGIO</w:t>
      </w:r>
      <w:r w:rsidRPr="00EE0286"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  <w:t xml:space="preserve"> E SEUS AFINS</w:t>
      </w:r>
      <w:bookmarkEnd w:id="1"/>
    </w:p>
    <w:p w14:paraId="254F08CC" w14:textId="77777777" w:rsidR="00213BDB" w:rsidRPr="00547777" w:rsidRDefault="00213BDB" w:rsidP="00213BDB">
      <w:pPr>
        <w:jc w:val="both"/>
        <w:rPr>
          <w:rFonts w:ascii="Archivo Narrow" w:eastAsia="Arial" w:hAnsi="Archivo Narrow"/>
          <w:sz w:val="28"/>
          <w:szCs w:val="28"/>
        </w:rPr>
      </w:pPr>
    </w:p>
    <w:p w14:paraId="64113407" w14:textId="4A2FF255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 w:rsidRPr="00547777">
        <w:rPr>
          <w:rFonts w:ascii="Archivo Narrow" w:hAnsi="Archivo Narrow"/>
          <w:b/>
          <w:bCs/>
          <w:sz w:val="28"/>
          <w:szCs w:val="28"/>
        </w:rPr>
        <w:t>Art. 1º.</w:t>
      </w:r>
      <w:r w:rsidRPr="00547777">
        <w:rPr>
          <w:rFonts w:ascii="Archivo Narrow" w:hAnsi="Archivo Narrow"/>
          <w:sz w:val="28"/>
          <w:szCs w:val="28"/>
        </w:rPr>
        <w:t xml:space="preserve"> O </w:t>
      </w:r>
      <w:r w:rsidR="001630A4">
        <w:rPr>
          <w:rFonts w:ascii="Archivo Narrow" w:hAnsi="Archivo Narrow"/>
          <w:b/>
          <w:bCs/>
          <w:sz w:val="28"/>
          <w:szCs w:val="28"/>
        </w:rPr>
        <w:t>COLENDO ALTO COLÉGIO</w:t>
      </w:r>
      <w:r w:rsidRPr="00547777">
        <w:rPr>
          <w:rFonts w:ascii="Archivo Narrow" w:hAnsi="Archivo Narrow"/>
          <w:b/>
          <w:bCs/>
          <w:sz w:val="28"/>
          <w:szCs w:val="28"/>
        </w:rPr>
        <w:t xml:space="preserve"> </w:t>
      </w:r>
      <w:r w:rsidRPr="001314CF">
        <w:rPr>
          <w:rFonts w:ascii="Archivo Narrow" w:hAnsi="Archivo Narrow"/>
          <w:b/>
          <w:bCs/>
          <w:color w:val="FF0000"/>
          <w:sz w:val="28"/>
          <w:szCs w:val="28"/>
        </w:rPr>
        <w:t>“</w:t>
      </w:r>
      <w:r w:rsidR="001314CF" w:rsidRPr="001314CF">
        <w:rPr>
          <w:rFonts w:ascii="Archivo Narrow" w:hAnsi="Archivo Narrow"/>
          <w:b/>
          <w:bCs/>
          <w:color w:val="FF0000"/>
          <w:sz w:val="28"/>
          <w:szCs w:val="28"/>
        </w:rPr>
        <w:t xml:space="preserve">NOME DO </w:t>
      </w:r>
      <w:r w:rsidR="001630A4">
        <w:rPr>
          <w:rFonts w:ascii="Archivo Narrow" w:hAnsi="Archivo Narrow"/>
          <w:b/>
          <w:bCs/>
          <w:color w:val="FF0000"/>
          <w:sz w:val="28"/>
          <w:szCs w:val="28"/>
        </w:rPr>
        <w:t>ALTO COLÉGIO</w:t>
      </w:r>
      <w:r w:rsidRPr="001314CF">
        <w:rPr>
          <w:rFonts w:ascii="Archivo Narrow" w:hAnsi="Archivo Narrow"/>
          <w:b/>
          <w:bCs/>
          <w:color w:val="FF0000"/>
          <w:sz w:val="28"/>
          <w:szCs w:val="28"/>
        </w:rPr>
        <w:t xml:space="preserve">” Nº </w:t>
      </w:r>
      <w:r w:rsidR="001314CF" w:rsidRPr="001314CF">
        <w:rPr>
          <w:rFonts w:ascii="Archivo Narrow" w:hAnsi="Archivo Narrow"/>
          <w:b/>
          <w:bCs/>
          <w:color w:val="FF0000"/>
          <w:sz w:val="28"/>
          <w:szCs w:val="28"/>
        </w:rPr>
        <w:t>000</w:t>
      </w:r>
      <w:r w:rsidRPr="00547777">
        <w:rPr>
          <w:rFonts w:ascii="Archivo Narrow" w:hAnsi="Archivo Narrow"/>
          <w:sz w:val="28"/>
          <w:szCs w:val="28"/>
        </w:rPr>
        <w:t xml:space="preserve">, fundado em </w:t>
      </w:r>
      <w:r w:rsidR="00547777" w:rsidRPr="001314CF">
        <w:rPr>
          <w:rFonts w:ascii="Archivo Narrow" w:hAnsi="Archivo Narrow"/>
          <w:b/>
          <w:bCs/>
          <w:color w:val="FF0000"/>
          <w:sz w:val="28"/>
          <w:szCs w:val="28"/>
        </w:rPr>
        <w:t xml:space="preserve">29 </w:t>
      </w:r>
      <w:r w:rsidRPr="001314CF">
        <w:rPr>
          <w:rFonts w:ascii="Archivo Narrow" w:hAnsi="Archivo Narrow"/>
          <w:b/>
          <w:bCs/>
          <w:color w:val="FF0000"/>
          <w:sz w:val="28"/>
          <w:szCs w:val="28"/>
        </w:rPr>
        <w:t xml:space="preserve">de </w:t>
      </w:r>
      <w:r w:rsidR="00547777" w:rsidRPr="001314CF">
        <w:rPr>
          <w:rFonts w:ascii="Archivo Narrow" w:hAnsi="Archivo Narrow"/>
          <w:b/>
          <w:bCs/>
          <w:color w:val="FF0000"/>
          <w:sz w:val="28"/>
          <w:szCs w:val="28"/>
        </w:rPr>
        <w:t xml:space="preserve">maio </w:t>
      </w:r>
      <w:r w:rsidRPr="001314CF">
        <w:rPr>
          <w:rFonts w:ascii="Archivo Narrow" w:hAnsi="Archivo Narrow"/>
          <w:b/>
          <w:bCs/>
          <w:color w:val="FF0000"/>
          <w:sz w:val="28"/>
          <w:szCs w:val="28"/>
        </w:rPr>
        <w:t>de 2.023</w:t>
      </w:r>
      <w:r w:rsidRPr="00547777">
        <w:rPr>
          <w:rFonts w:ascii="Archivo Narrow" w:hAnsi="Archivo Narrow"/>
          <w:sz w:val="28"/>
          <w:szCs w:val="28"/>
        </w:rPr>
        <w:t xml:space="preserve">, regular e constituída justa e perfeita, é uma SOCIEDADE MAÇÔNICA, possuindo personalidade jurídica, que tem sua sede e foro na </w:t>
      </w:r>
      <w:r w:rsidRPr="002E2716">
        <w:rPr>
          <w:rFonts w:ascii="Archivo Narrow" w:hAnsi="Archivo Narrow"/>
          <w:color w:val="FF0000"/>
          <w:sz w:val="28"/>
          <w:szCs w:val="28"/>
        </w:rPr>
        <w:t>cidade d</w:t>
      </w:r>
      <w:r w:rsidR="00547777" w:rsidRPr="002E2716">
        <w:rPr>
          <w:rFonts w:ascii="Archivo Narrow" w:hAnsi="Archivo Narrow"/>
          <w:color w:val="FF0000"/>
          <w:sz w:val="28"/>
          <w:szCs w:val="28"/>
        </w:rPr>
        <w:t xml:space="preserve">e </w:t>
      </w:r>
      <w:r w:rsidR="002E2716" w:rsidRPr="002E2716">
        <w:rPr>
          <w:rFonts w:ascii="Archivo Narrow" w:hAnsi="Archivo Narrow"/>
          <w:color w:val="FF0000"/>
          <w:sz w:val="28"/>
          <w:szCs w:val="28"/>
        </w:rPr>
        <w:t>Nome da Cidade</w:t>
      </w:r>
      <w:r w:rsidRPr="002E2716">
        <w:rPr>
          <w:rFonts w:ascii="Archivo Narrow" w:hAnsi="Archivo Narrow"/>
          <w:color w:val="FF0000"/>
          <w:sz w:val="28"/>
          <w:szCs w:val="28"/>
        </w:rPr>
        <w:t xml:space="preserve">, Estado de </w:t>
      </w:r>
      <w:r w:rsidR="002E2716" w:rsidRPr="002E2716">
        <w:rPr>
          <w:rFonts w:ascii="Archivo Narrow" w:hAnsi="Archivo Narrow"/>
          <w:color w:val="FF0000"/>
          <w:sz w:val="28"/>
          <w:szCs w:val="28"/>
        </w:rPr>
        <w:t>Nome do Estado</w:t>
      </w:r>
      <w:r w:rsidRPr="002E2716">
        <w:rPr>
          <w:rFonts w:ascii="Archivo Narrow" w:hAnsi="Archivo Narrow"/>
          <w:color w:val="FF0000"/>
          <w:sz w:val="28"/>
          <w:szCs w:val="28"/>
        </w:rPr>
        <w:t xml:space="preserve">, </w:t>
      </w:r>
      <w:r w:rsidRPr="00547777">
        <w:rPr>
          <w:rFonts w:ascii="Archivo Narrow" w:hAnsi="Archivo Narrow"/>
          <w:sz w:val="28"/>
          <w:szCs w:val="28"/>
        </w:rPr>
        <w:t xml:space="preserve">Brasil, tendo seus Estatutos registrados, nos termos do Decreto Federal nº 4.857, de 9 de novembro de 1.939, </w:t>
      </w:r>
      <w:r>
        <w:rPr>
          <w:rFonts w:ascii="Archivo Narrow" w:hAnsi="Archivo Narrow"/>
          <w:sz w:val="28"/>
          <w:szCs w:val="28"/>
        </w:rPr>
        <w:t xml:space="preserve">sob nº </w:t>
      </w:r>
      <w:r>
        <w:rPr>
          <w:rFonts w:ascii="Archivo Narrow" w:hAnsi="Archivo Narrow"/>
          <w:color w:val="FF0000"/>
          <w:sz w:val="28"/>
          <w:szCs w:val="28"/>
        </w:rPr>
        <w:t>número do registro</w:t>
      </w:r>
      <w:r>
        <w:rPr>
          <w:rFonts w:ascii="Archivo Narrow" w:hAnsi="Archivo Narrow"/>
          <w:sz w:val="28"/>
          <w:szCs w:val="28"/>
        </w:rPr>
        <w:t xml:space="preserve">, do livro de Registro Civil das Pessoas Jurídicas, junto ao </w:t>
      </w:r>
      <w:r>
        <w:rPr>
          <w:rFonts w:ascii="Archivo Narrow" w:hAnsi="Archivo Narrow"/>
          <w:color w:val="FF0000"/>
          <w:sz w:val="28"/>
          <w:szCs w:val="28"/>
        </w:rPr>
        <w:t>Nome do Cartório</w:t>
      </w:r>
      <w:r>
        <w:rPr>
          <w:rFonts w:ascii="Archivo Narrow" w:hAnsi="Archivo Narrow"/>
          <w:sz w:val="28"/>
          <w:szCs w:val="28"/>
        </w:rPr>
        <w:t xml:space="preserve">, sob a denominação de </w:t>
      </w:r>
      <w:r w:rsidR="001630A4">
        <w:rPr>
          <w:rFonts w:ascii="Archivo Narrow" w:hAnsi="Archivo Narrow"/>
          <w:color w:val="FF0000"/>
          <w:sz w:val="28"/>
          <w:szCs w:val="28"/>
        </w:rPr>
        <w:t>ALTO COLÉGIO</w:t>
      </w:r>
      <w:r>
        <w:rPr>
          <w:rFonts w:ascii="Archivo Narrow" w:hAnsi="Archivo Narrow"/>
          <w:color w:val="FF0000"/>
          <w:sz w:val="28"/>
          <w:szCs w:val="28"/>
        </w:rPr>
        <w:t xml:space="preserve"> </w:t>
      </w:r>
      <w:r w:rsidR="001630A4">
        <w:rPr>
          <w:rFonts w:ascii="Archivo Narrow" w:hAnsi="Archivo Narrow"/>
          <w:color w:val="FF0000"/>
          <w:sz w:val="28"/>
          <w:szCs w:val="28"/>
        </w:rPr>
        <w:t>“</w:t>
      </w:r>
      <w:r>
        <w:rPr>
          <w:rFonts w:ascii="Archivo Narrow" w:hAnsi="Archivo Narrow"/>
          <w:color w:val="FF0000"/>
          <w:sz w:val="28"/>
          <w:szCs w:val="28"/>
        </w:rPr>
        <w:t xml:space="preserve">NOME DO </w:t>
      </w:r>
      <w:r w:rsidR="001630A4">
        <w:rPr>
          <w:rFonts w:ascii="Archivo Narrow" w:hAnsi="Archivo Narrow"/>
          <w:color w:val="FF0000"/>
          <w:sz w:val="28"/>
          <w:szCs w:val="28"/>
        </w:rPr>
        <w:t xml:space="preserve">ALTO COLÉGIO” </w:t>
      </w:r>
      <w:r>
        <w:rPr>
          <w:rFonts w:ascii="Archivo Narrow" w:hAnsi="Archivo Narrow"/>
          <w:sz w:val="28"/>
          <w:szCs w:val="28"/>
        </w:rPr>
        <w:t xml:space="preserve">e inscrita no CNPJ/MF sob nº </w:t>
      </w:r>
      <w:r>
        <w:rPr>
          <w:rFonts w:ascii="Archivo Narrow" w:hAnsi="Archivo Narrow"/>
          <w:color w:val="FF0000"/>
          <w:sz w:val="28"/>
          <w:szCs w:val="28"/>
        </w:rPr>
        <w:t>99.999.999/0001-99</w:t>
      </w:r>
      <w:r>
        <w:rPr>
          <w:rFonts w:ascii="Archivo Narrow" w:hAnsi="Archivo Narrow"/>
          <w:sz w:val="28"/>
          <w:szCs w:val="28"/>
        </w:rPr>
        <w:t xml:space="preserve">, regularizada em </w:t>
      </w:r>
      <w:r>
        <w:rPr>
          <w:rFonts w:ascii="Archivo Narrow" w:hAnsi="Archivo Narrow"/>
          <w:color w:val="FF0000"/>
          <w:sz w:val="28"/>
          <w:szCs w:val="28"/>
        </w:rPr>
        <w:t>26 de agosto de 2.023</w:t>
      </w:r>
      <w:r>
        <w:rPr>
          <w:rFonts w:ascii="Archivo Narrow" w:hAnsi="Archivo Narrow"/>
          <w:sz w:val="28"/>
          <w:szCs w:val="28"/>
        </w:rPr>
        <w:t>.</w:t>
      </w:r>
    </w:p>
    <w:p w14:paraId="0305DA0C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128AA83F" w14:textId="7570E8B5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2º.</w:t>
      </w:r>
      <w:r>
        <w:rPr>
          <w:rFonts w:ascii="Archivo Narrow" w:hAnsi="Archivo Narrow"/>
          <w:sz w:val="28"/>
          <w:szCs w:val="28"/>
        </w:rPr>
        <w:t xml:space="preserve"> O </w:t>
      </w:r>
      <w:r w:rsidR="001630A4">
        <w:rPr>
          <w:rFonts w:ascii="Archivo Narrow" w:hAnsi="Archivo Narrow"/>
          <w:sz w:val="28"/>
          <w:szCs w:val="28"/>
        </w:rPr>
        <w:t>Alto Colégio</w:t>
      </w:r>
      <w:r>
        <w:rPr>
          <w:rFonts w:ascii="Archivo Narrow" w:hAnsi="Archivo Narrow"/>
          <w:sz w:val="28"/>
          <w:szCs w:val="28"/>
        </w:rPr>
        <w:t xml:space="preserve"> adota os estudos dos graus filosóficos </w:t>
      </w:r>
      <w:r>
        <w:rPr>
          <w:rFonts w:ascii="Archivo Narrow" w:hAnsi="Archivo Narrow"/>
          <w:b/>
          <w:bCs/>
          <w:sz w:val="28"/>
          <w:szCs w:val="28"/>
        </w:rPr>
        <w:t>RITO BRASILEIRO</w:t>
      </w:r>
      <w:r>
        <w:rPr>
          <w:rFonts w:ascii="Archivo Narrow" w:hAnsi="Archivo Narrow"/>
          <w:sz w:val="28"/>
          <w:szCs w:val="28"/>
        </w:rPr>
        <w:t>, e se dedica a propagar os ideais maçônicos, por todas as maneiras.</w:t>
      </w:r>
    </w:p>
    <w:p w14:paraId="6C6540F8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037A50E6" w14:textId="15AEDACB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3º.</w:t>
      </w:r>
      <w:r>
        <w:rPr>
          <w:rFonts w:ascii="Archivo Narrow" w:hAnsi="Archivo Narrow"/>
          <w:sz w:val="28"/>
          <w:szCs w:val="28"/>
        </w:rPr>
        <w:t xml:space="preserve"> O </w:t>
      </w:r>
      <w:r w:rsidR="001630A4">
        <w:rPr>
          <w:rFonts w:ascii="Archivo Narrow" w:hAnsi="Archivo Narrow"/>
          <w:sz w:val="28"/>
          <w:szCs w:val="28"/>
        </w:rPr>
        <w:t>Alto Colégio</w:t>
      </w:r>
      <w:r w:rsidR="00E83E6A">
        <w:rPr>
          <w:rFonts w:ascii="Archivo Narrow" w:hAnsi="Archivo Narrow"/>
          <w:sz w:val="28"/>
          <w:szCs w:val="28"/>
        </w:rPr>
        <w:t xml:space="preserve"> </w:t>
      </w:r>
      <w:r>
        <w:rPr>
          <w:rFonts w:ascii="Archivo Narrow" w:hAnsi="Archivo Narrow"/>
          <w:sz w:val="28"/>
          <w:szCs w:val="28"/>
        </w:rPr>
        <w:t>reunir-se-á mensalmente, em caráter ordinário de janeiro a dezembro e, extraordinariamente, sempre que convocada, na forma deste Regimento.</w:t>
      </w:r>
    </w:p>
    <w:p w14:paraId="067E4320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34E1E59D" w14:textId="22FC703C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4º.</w:t>
      </w:r>
      <w:r>
        <w:rPr>
          <w:rFonts w:ascii="Archivo Narrow" w:hAnsi="Archivo Narrow"/>
          <w:sz w:val="28"/>
          <w:szCs w:val="28"/>
        </w:rPr>
        <w:t xml:space="preserve"> O </w:t>
      </w:r>
      <w:r w:rsidR="001630A4">
        <w:rPr>
          <w:rFonts w:ascii="Archivo Narrow" w:hAnsi="Archivo Narrow"/>
          <w:sz w:val="28"/>
          <w:szCs w:val="28"/>
        </w:rPr>
        <w:t>Alto Colégio</w:t>
      </w:r>
      <w:r w:rsidR="00E83E6A">
        <w:rPr>
          <w:rFonts w:ascii="Archivo Narrow" w:hAnsi="Archivo Narrow"/>
          <w:sz w:val="28"/>
          <w:szCs w:val="28"/>
        </w:rPr>
        <w:t xml:space="preserve"> </w:t>
      </w:r>
      <w:r>
        <w:rPr>
          <w:rFonts w:ascii="Archivo Narrow" w:hAnsi="Archivo Narrow"/>
          <w:sz w:val="28"/>
          <w:szCs w:val="28"/>
        </w:rPr>
        <w:t>manifesta-se por votação simbólica ou escrutínio secreto, respeitando o Regulamento Geral do Supremo Conclave do Rito Brasileiro.</w:t>
      </w:r>
    </w:p>
    <w:p w14:paraId="59327A58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008C78A9" w14:textId="15109ED7" w:rsidR="00213BDB" w:rsidRPr="00B30801" w:rsidRDefault="00213BDB" w:rsidP="00213BDB">
      <w:pPr>
        <w:pStyle w:val="Ttulo1"/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</w:pPr>
      <w:bookmarkStart w:id="2" w:name="_Toc102600846"/>
      <w:r w:rsidRPr="00B30801"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  <w:t xml:space="preserve">CAPÍTULO II | DOS MEMBROS DO </w:t>
      </w:r>
      <w:r w:rsidR="001630A4"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  <w:t>ALTO COLÉGIO</w:t>
      </w:r>
      <w:r w:rsidRPr="00B30801"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  <w:t xml:space="preserve"> E SUAS CLASSIFICAÇÕES</w:t>
      </w:r>
      <w:bookmarkEnd w:id="2"/>
    </w:p>
    <w:p w14:paraId="27FD9415" w14:textId="77777777" w:rsidR="00213BDB" w:rsidRDefault="00213BDB" w:rsidP="00213BDB">
      <w:pPr>
        <w:jc w:val="both"/>
        <w:rPr>
          <w:rFonts w:ascii="Archivo Narrow" w:eastAsia="Arial" w:hAnsi="Archivo Narrow"/>
          <w:sz w:val="28"/>
          <w:szCs w:val="28"/>
        </w:rPr>
      </w:pPr>
    </w:p>
    <w:p w14:paraId="4626B54F" w14:textId="584778EF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5º.</w:t>
      </w:r>
      <w:r>
        <w:rPr>
          <w:rFonts w:ascii="Archivo Narrow" w:hAnsi="Archivo Narrow"/>
          <w:sz w:val="28"/>
          <w:szCs w:val="28"/>
        </w:rPr>
        <w:t xml:space="preserve"> São membros do </w:t>
      </w:r>
      <w:r w:rsidR="001630A4">
        <w:rPr>
          <w:rFonts w:ascii="Archivo Narrow" w:hAnsi="Archivo Narrow"/>
          <w:sz w:val="28"/>
          <w:szCs w:val="28"/>
        </w:rPr>
        <w:t>Alto Colégio</w:t>
      </w:r>
      <w:r w:rsidR="00E83E6A">
        <w:rPr>
          <w:rFonts w:ascii="Archivo Narrow" w:hAnsi="Archivo Narrow"/>
          <w:sz w:val="28"/>
          <w:szCs w:val="28"/>
        </w:rPr>
        <w:t xml:space="preserve"> </w:t>
      </w:r>
      <w:r>
        <w:rPr>
          <w:rFonts w:ascii="Archivo Narrow" w:hAnsi="Archivo Narrow"/>
          <w:sz w:val="28"/>
          <w:szCs w:val="28"/>
        </w:rPr>
        <w:t>os atuais Irmãos do Quadro, e os que vierem a ser admitidos por Iniciação, Filiação e Regularização, na forma da legislação maçônica em vigor, obedecido os dispositivos do presente Regimento Interno.</w:t>
      </w:r>
    </w:p>
    <w:p w14:paraId="56066835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4ED8ACF1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6º.</w:t>
      </w:r>
      <w:r>
        <w:rPr>
          <w:rFonts w:ascii="Archivo Narrow" w:hAnsi="Archivo Narrow"/>
          <w:sz w:val="28"/>
          <w:szCs w:val="28"/>
        </w:rPr>
        <w:t xml:space="preserve"> Os membros são divididos em:</w:t>
      </w:r>
    </w:p>
    <w:p w14:paraId="696F84C5" w14:textId="77777777" w:rsidR="00213BDB" w:rsidRDefault="00213BDB" w:rsidP="00213BDB">
      <w:pPr>
        <w:pStyle w:val="PargrafodaLista"/>
        <w:numPr>
          <w:ilvl w:val="0"/>
          <w:numId w:val="1"/>
        </w:numPr>
        <w:ind w:left="567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  <w:u w:val="single"/>
        </w:rPr>
        <w:t>FUNDADORES</w:t>
      </w:r>
      <w:r>
        <w:rPr>
          <w:rFonts w:ascii="Archivo Narrow" w:hAnsi="Archivo Narrow"/>
          <w:sz w:val="28"/>
          <w:szCs w:val="28"/>
        </w:rPr>
        <w:t>: TODOS os Maçons que tenham participado da nominata de administração de sua fundação;</w:t>
      </w:r>
    </w:p>
    <w:p w14:paraId="764576FE" w14:textId="77777777" w:rsidR="00213BDB" w:rsidRDefault="00213BDB" w:rsidP="00213BDB">
      <w:pPr>
        <w:pStyle w:val="PargrafodaLista"/>
        <w:numPr>
          <w:ilvl w:val="0"/>
          <w:numId w:val="1"/>
        </w:numPr>
        <w:ind w:left="567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  <w:u w:val="single"/>
        </w:rPr>
        <w:t>ATIVOS</w:t>
      </w:r>
      <w:r>
        <w:rPr>
          <w:rFonts w:ascii="Archivo Narrow" w:hAnsi="Archivo Narrow"/>
          <w:sz w:val="28"/>
          <w:szCs w:val="28"/>
        </w:rPr>
        <w:t>: os admitidos na forma usual, na plenitude de seus direitos, e com frequência superior a 50% (cinquenta por cento);</w:t>
      </w:r>
    </w:p>
    <w:p w14:paraId="61F2F106" w14:textId="77777777" w:rsidR="00213BDB" w:rsidRDefault="00213BDB" w:rsidP="00213BDB">
      <w:pPr>
        <w:pStyle w:val="PargrafodaLista"/>
        <w:numPr>
          <w:ilvl w:val="0"/>
          <w:numId w:val="1"/>
        </w:numPr>
        <w:ind w:left="567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  <w:u w:val="single"/>
        </w:rPr>
        <w:lastRenderedPageBreak/>
        <w:t>INATIVOS:</w:t>
      </w:r>
      <w:r>
        <w:rPr>
          <w:rFonts w:ascii="Archivo Narrow" w:hAnsi="Archivo Narrow"/>
          <w:sz w:val="28"/>
          <w:szCs w:val="28"/>
        </w:rPr>
        <w:t xml:space="preserve"> os licenciados, os ausente por mais de seis meses, os com frequência inferior a 50 % (cinquenta por cento) das Sessões a que estiverem sujeitos e os devedores por mais de seis mensalidades;</w:t>
      </w:r>
    </w:p>
    <w:p w14:paraId="40154BAC" w14:textId="77777777" w:rsidR="00213BDB" w:rsidRDefault="00213BDB" w:rsidP="00213BDB">
      <w:pPr>
        <w:pStyle w:val="PargrafodaLista"/>
        <w:numPr>
          <w:ilvl w:val="0"/>
          <w:numId w:val="1"/>
        </w:numPr>
        <w:ind w:left="567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  <w:u w:val="single"/>
        </w:rPr>
        <w:t>EMÉRITOS</w:t>
      </w:r>
      <w:r>
        <w:rPr>
          <w:rFonts w:ascii="Archivo Narrow" w:hAnsi="Archivo Narrow"/>
          <w:sz w:val="28"/>
          <w:szCs w:val="28"/>
        </w:rPr>
        <w:t>: São membros Eméritos aqueles que preenchendo as condições fixadas pela Constituição e pelo Regulamento Geral do Supremo Conclave do Rito Brasileiro, requerem o reconhecimento dessa qualidade;</w:t>
      </w:r>
    </w:p>
    <w:p w14:paraId="0C04CCD2" w14:textId="77777777" w:rsidR="00213BDB" w:rsidRDefault="00213BDB" w:rsidP="00213BDB">
      <w:pPr>
        <w:pStyle w:val="PargrafodaLista"/>
        <w:numPr>
          <w:ilvl w:val="0"/>
          <w:numId w:val="1"/>
        </w:numPr>
        <w:ind w:left="567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  <w:u w:val="single"/>
        </w:rPr>
        <w:t>REMIDOS:</w:t>
      </w:r>
      <w:r>
        <w:rPr>
          <w:rFonts w:ascii="Archivo Narrow" w:hAnsi="Archivo Narrow"/>
          <w:sz w:val="28"/>
          <w:szCs w:val="28"/>
        </w:rPr>
        <w:t xml:space="preserve"> São membros Remidos aqueles que preenchem as condições fixadas pela Constituição e pelo Regulamento Geral do Supremo Conclave do Rito Brasileiro, para tal enquadramento;</w:t>
      </w:r>
    </w:p>
    <w:p w14:paraId="2F3244C5" w14:textId="53AAE410" w:rsidR="00213BDB" w:rsidRDefault="00213BDB" w:rsidP="00213BDB">
      <w:pPr>
        <w:pStyle w:val="PargrafodaLista"/>
        <w:numPr>
          <w:ilvl w:val="0"/>
          <w:numId w:val="1"/>
        </w:numPr>
        <w:ind w:left="567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  <w:u w:val="single"/>
        </w:rPr>
        <w:t>HONORÁRIOS</w:t>
      </w:r>
      <w:r>
        <w:rPr>
          <w:rFonts w:ascii="Archivo Narrow" w:hAnsi="Archivo Narrow"/>
          <w:sz w:val="28"/>
          <w:szCs w:val="28"/>
        </w:rPr>
        <w:t xml:space="preserve">: São membros Honorários do </w:t>
      </w:r>
      <w:r w:rsidR="001630A4">
        <w:rPr>
          <w:rFonts w:ascii="Archivo Narrow" w:hAnsi="Archivo Narrow"/>
          <w:sz w:val="28"/>
          <w:szCs w:val="28"/>
        </w:rPr>
        <w:t>Alto Colégio</w:t>
      </w:r>
      <w:r>
        <w:rPr>
          <w:rFonts w:ascii="Archivo Narrow" w:hAnsi="Archivo Narrow"/>
          <w:sz w:val="28"/>
          <w:szCs w:val="28"/>
        </w:rPr>
        <w:t>, os Maçons que não sendo membros do seu Quadro, dela recebam esse galardão, mediante a aprovação em Assembleia.</w:t>
      </w:r>
    </w:p>
    <w:p w14:paraId="3685010D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27860E24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7º.</w:t>
      </w:r>
      <w:r>
        <w:rPr>
          <w:rFonts w:ascii="Archivo Narrow" w:hAnsi="Archivo Narrow"/>
          <w:sz w:val="28"/>
          <w:szCs w:val="28"/>
        </w:rPr>
        <w:t xml:space="preserve"> Só terão direito a proposições e votação os Membros do Grau 18 e regulares.</w:t>
      </w:r>
    </w:p>
    <w:p w14:paraId="5CD93A51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149F1AF5" w14:textId="2C1D2D3C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8º.</w:t>
      </w:r>
      <w:r>
        <w:rPr>
          <w:rFonts w:ascii="Archivo Narrow" w:hAnsi="Archivo Narrow"/>
          <w:sz w:val="28"/>
          <w:szCs w:val="28"/>
        </w:rPr>
        <w:t xml:space="preserve"> O membro poderá demitir-se do </w:t>
      </w:r>
      <w:r w:rsidR="001630A4">
        <w:rPr>
          <w:rFonts w:ascii="Archivo Narrow" w:hAnsi="Archivo Narrow"/>
          <w:sz w:val="28"/>
          <w:szCs w:val="28"/>
        </w:rPr>
        <w:t>Alto Colégio</w:t>
      </w:r>
      <w:r>
        <w:rPr>
          <w:rFonts w:ascii="Archivo Narrow" w:hAnsi="Archivo Narrow"/>
          <w:sz w:val="28"/>
          <w:szCs w:val="28"/>
        </w:rPr>
        <w:t>, mediante requerimento escrito ou verbalmente, observadas as formalidades legais.</w:t>
      </w:r>
    </w:p>
    <w:p w14:paraId="36D9E133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5FA14435" w14:textId="6FD4F23F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9º.</w:t>
      </w:r>
      <w:r>
        <w:rPr>
          <w:rFonts w:ascii="Archivo Narrow" w:hAnsi="Archivo Narrow"/>
          <w:sz w:val="28"/>
          <w:szCs w:val="28"/>
        </w:rPr>
        <w:t xml:space="preserve"> O membro poderá ser suspenso de seus direitos ou excluído do quadro do </w:t>
      </w:r>
      <w:r w:rsidR="001630A4">
        <w:rPr>
          <w:rFonts w:ascii="Archivo Narrow" w:hAnsi="Archivo Narrow"/>
          <w:sz w:val="28"/>
          <w:szCs w:val="28"/>
        </w:rPr>
        <w:t>Alto Colégio</w:t>
      </w:r>
      <w:r>
        <w:rPr>
          <w:rFonts w:ascii="Archivo Narrow" w:hAnsi="Archivo Narrow"/>
          <w:sz w:val="28"/>
          <w:szCs w:val="28"/>
        </w:rPr>
        <w:t>, por falta de frequência, por inadimplência aos cofres, ou cujo comportamento seja considerado pela maioria dos membros, incompatível com a paz, a harmonia e a concórdia.</w:t>
      </w:r>
    </w:p>
    <w:p w14:paraId="48C2878F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69D75EC6" w14:textId="58976196" w:rsidR="00213BDB" w:rsidRPr="00EE0286" w:rsidRDefault="00213BDB" w:rsidP="00213BDB">
      <w:pPr>
        <w:pStyle w:val="Ttulo1"/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</w:pPr>
      <w:bookmarkStart w:id="3" w:name="_Toc102600847"/>
      <w:r w:rsidRPr="00EE0286"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  <w:t>CAPÍTULO III | DA ADMINISTRAÇÃO D</w:t>
      </w:r>
      <w:bookmarkEnd w:id="3"/>
      <w:r w:rsidRPr="00EE0286"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  <w:t xml:space="preserve">O </w:t>
      </w:r>
      <w:r w:rsidR="001630A4"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  <w:t>ALTO COLÉGIO</w:t>
      </w:r>
    </w:p>
    <w:p w14:paraId="065BCC5E" w14:textId="77777777" w:rsidR="00213BDB" w:rsidRDefault="00213BDB" w:rsidP="00213BDB">
      <w:pPr>
        <w:jc w:val="both"/>
        <w:rPr>
          <w:rFonts w:ascii="Archivo Narrow" w:eastAsia="Arial" w:hAnsi="Archivo Narrow"/>
          <w:sz w:val="28"/>
          <w:szCs w:val="28"/>
        </w:rPr>
      </w:pPr>
    </w:p>
    <w:p w14:paraId="0ABBDDFC" w14:textId="67074E3A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10.</w:t>
      </w:r>
      <w:r>
        <w:rPr>
          <w:rFonts w:ascii="Archivo Narrow" w:hAnsi="Archivo Narrow"/>
          <w:sz w:val="28"/>
          <w:szCs w:val="28"/>
        </w:rPr>
        <w:t xml:space="preserve"> A administração do </w:t>
      </w:r>
      <w:r w:rsidR="001630A4">
        <w:rPr>
          <w:rFonts w:ascii="Archivo Narrow" w:hAnsi="Archivo Narrow"/>
          <w:sz w:val="28"/>
          <w:szCs w:val="28"/>
        </w:rPr>
        <w:t>Alto Colégio</w:t>
      </w:r>
      <w:r w:rsidR="00E83E6A">
        <w:rPr>
          <w:rFonts w:ascii="Archivo Narrow" w:hAnsi="Archivo Narrow"/>
          <w:sz w:val="28"/>
          <w:szCs w:val="28"/>
        </w:rPr>
        <w:t xml:space="preserve"> </w:t>
      </w:r>
      <w:r>
        <w:rPr>
          <w:rFonts w:ascii="Archivo Narrow" w:hAnsi="Archivo Narrow"/>
          <w:sz w:val="28"/>
          <w:szCs w:val="28"/>
        </w:rPr>
        <w:t>será eleita na sessão de dezembro e terá um mandato de dois anos, iniciando na primeira sessão de janeiro e terminando na última sessão de dezembro do biênio de sua administração, podendo ser reeleita apenas uma única vez.</w:t>
      </w:r>
    </w:p>
    <w:p w14:paraId="643FC9FC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7E34C6A6" w14:textId="2520BF26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11.</w:t>
      </w:r>
      <w:r>
        <w:rPr>
          <w:rFonts w:ascii="Archivo Narrow" w:hAnsi="Archivo Narrow"/>
          <w:sz w:val="28"/>
          <w:szCs w:val="28"/>
        </w:rPr>
        <w:t xml:space="preserve"> Será cargo eletivo do </w:t>
      </w:r>
      <w:r w:rsidR="001630A4">
        <w:rPr>
          <w:rFonts w:ascii="Archivo Narrow" w:hAnsi="Archivo Narrow"/>
          <w:sz w:val="28"/>
          <w:szCs w:val="28"/>
        </w:rPr>
        <w:t>Alto Colégio</w:t>
      </w:r>
      <w:r>
        <w:rPr>
          <w:rFonts w:ascii="Archivo Narrow" w:hAnsi="Archivo Narrow"/>
          <w:sz w:val="28"/>
          <w:szCs w:val="28"/>
        </w:rPr>
        <w:t xml:space="preserve">, somente o </w:t>
      </w:r>
      <w:r w:rsidR="00E83E6A">
        <w:rPr>
          <w:rFonts w:ascii="Archivo Narrow" w:hAnsi="Archivo Narrow"/>
          <w:sz w:val="28"/>
          <w:szCs w:val="28"/>
        </w:rPr>
        <w:t>Grande Prior</w:t>
      </w:r>
      <w:r>
        <w:rPr>
          <w:rFonts w:ascii="Archivo Narrow" w:hAnsi="Archivo Narrow"/>
          <w:sz w:val="28"/>
          <w:szCs w:val="28"/>
        </w:rPr>
        <w:t>.</w:t>
      </w:r>
    </w:p>
    <w:p w14:paraId="49B5C30B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5D0856D5" w14:textId="0182D810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lastRenderedPageBreak/>
        <w:t>Art. 12.</w:t>
      </w:r>
      <w:r>
        <w:rPr>
          <w:rFonts w:ascii="Archivo Narrow" w:hAnsi="Archivo Narrow"/>
          <w:sz w:val="28"/>
          <w:szCs w:val="28"/>
        </w:rPr>
        <w:t xml:space="preserve"> A eleição da administração do </w:t>
      </w:r>
      <w:r w:rsidR="001630A4">
        <w:rPr>
          <w:rFonts w:ascii="Archivo Narrow" w:hAnsi="Archivo Narrow"/>
          <w:sz w:val="28"/>
          <w:szCs w:val="28"/>
        </w:rPr>
        <w:t>Alto Colégio</w:t>
      </w:r>
      <w:r w:rsidR="00E83E6A">
        <w:rPr>
          <w:rFonts w:ascii="Archivo Narrow" w:hAnsi="Archivo Narrow"/>
          <w:sz w:val="28"/>
          <w:szCs w:val="28"/>
        </w:rPr>
        <w:t xml:space="preserve"> </w:t>
      </w:r>
      <w:r>
        <w:rPr>
          <w:rFonts w:ascii="Archivo Narrow" w:hAnsi="Archivo Narrow"/>
          <w:sz w:val="28"/>
          <w:szCs w:val="28"/>
        </w:rPr>
        <w:t>será realizada conforme disposições da Constituição e do Regulamento Geral do Supremo Conclave do Rito Brasileiro.</w:t>
      </w:r>
    </w:p>
    <w:p w14:paraId="23F8216B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0126B8E7" w14:textId="1FB9C755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13.</w:t>
      </w:r>
      <w:r>
        <w:rPr>
          <w:rFonts w:ascii="Archivo Narrow" w:hAnsi="Archivo Narrow"/>
          <w:sz w:val="28"/>
          <w:szCs w:val="28"/>
        </w:rPr>
        <w:t xml:space="preserve"> Os Oficiais do </w:t>
      </w:r>
      <w:r w:rsidR="001630A4">
        <w:rPr>
          <w:rFonts w:ascii="Archivo Narrow" w:hAnsi="Archivo Narrow"/>
          <w:sz w:val="28"/>
          <w:szCs w:val="28"/>
        </w:rPr>
        <w:t>Alto Colégio</w:t>
      </w:r>
      <w:r w:rsidR="00E83E6A">
        <w:rPr>
          <w:rFonts w:ascii="Archivo Narrow" w:hAnsi="Archivo Narrow"/>
          <w:sz w:val="28"/>
          <w:szCs w:val="28"/>
        </w:rPr>
        <w:t xml:space="preserve"> </w:t>
      </w:r>
      <w:r>
        <w:rPr>
          <w:rFonts w:ascii="Archivo Narrow" w:hAnsi="Archivo Narrow"/>
          <w:sz w:val="28"/>
          <w:szCs w:val="28"/>
        </w:rPr>
        <w:t xml:space="preserve">serão nomeados pelo </w:t>
      </w:r>
      <w:r w:rsidR="00E83E6A">
        <w:rPr>
          <w:rFonts w:ascii="Archivo Narrow" w:hAnsi="Archivo Narrow"/>
          <w:sz w:val="28"/>
          <w:szCs w:val="28"/>
        </w:rPr>
        <w:t>Grande Prior</w:t>
      </w:r>
      <w:r>
        <w:rPr>
          <w:rFonts w:ascii="Archivo Narrow" w:hAnsi="Archivo Narrow"/>
          <w:sz w:val="28"/>
          <w:szCs w:val="28"/>
        </w:rPr>
        <w:t xml:space="preserve"> eleito através de ato.</w:t>
      </w:r>
    </w:p>
    <w:p w14:paraId="45901DC8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44D34D69" w14:textId="46769480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14.</w:t>
      </w:r>
      <w:r>
        <w:rPr>
          <w:rFonts w:ascii="Archivo Narrow" w:hAnsi="Archivo Narrow"/>
          <w:sz w:val="28"/>
          <w:szCs w:val="28"/>
        </w:rPr>
        <w:t xml:space="preserve"> Nenhum cargo da administração será remunerado e o </w:t>
      </w:r>
      <w:r w:rsidR="001630A4">
        <w:rPr>
          <w:rFonts w:ascii="Archivo Narrow" w:hAnsi="Archivo Narrow"/>
          <w:sz w:val="28"/>
          <w:szCs w:val="28"/>
        </w:rPr>
        <w:t>Alto Colégio</w:t>
      </w:r>
      <w:r w:rsidR="00E83E6A">
        <w:rPr>
          <w:rFonts w:ascii="Archivo Narrow" w:hAnsi="Archivo Narrow"/>
          <w:sz w:val="28"/>
          <w:szCs w:val="28"/>
        </w:rPr>
        <w:t xml:space="preserve"> </w:t>
      </w:r>
      <w:r>
        <w:rPr>
          <w:rFonts w:ascii="Archivo Narrow" w:hAnsi="Archivo Narrow"/>
          <w:sz w:val="28"/>
          <w:szCs w:val="28"/>
        </w:rPr>
        <w:t>não distribuirá qualquer parcela de seus resultados financeiros a título de gratificação, honorários ou participação em lucros.</w:t>
      </w:r>
    </w:p>
    <w:p w14:paraId="794D8C95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2F172F5C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15.</w:t>
      </w:r>
      <w:r>
        <w:rPr>
          <w:rFonts w:ascii="Archivo Narrow" w:hAnsi="Archivo Narrow"/>
          <w:sz w:val="28"/>
          <w:szCs w:val="28"/>
        </w:rPr>
        <w:t xml:space="preserve"> À Diretoria compete solidariamente:</w:t>
      </w:r>
    </w:p>
    <w:p w14:paraId="2780A062" w14:textId="7EAEA561" w:rsidR="00213BDB" w:rsidRDefault="00213BDB" w:rsidP="00213BDB">
      <w:pPr>
        <w:pStyle w:val="PargrafodaLista"/>
        <w:numPr>
          <w:ilvl w:val="0"/>
          <w:numId w:val="2"/>
        </w:numPr>
        <w:ind w:left="567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Cumprir e fazer cumprir o presente Regimento Interno, a Constituição e o Regulamento Geral do Supremo Conclave do Rito Brasileiro, a Legislação Maçônica em geral e as deliberações do </w:t>
      </w:r>
      <w:r w:rsidR="001630A4">
        <w:rPr>
          <w:rFonts w:ascii="Archivo Narrow" w:hAnsi="Archivo Narrow"/>
          <w:sz w:val="28"/>
          <w:szCs w:val="28"/>
        </w:rPr>
        <w:t>Alto Colégio</w:t>
      </w:r>
      <w:r>
        <w:rPr>
          <w:rFonts w:ascii="Archivo Narrow" w:hAnsi="Archivo Narrow"/>
          <w:sz w:val="28"/>
          <w:szCs w:val="28"/>
        </w:rPr>
        <w:t>;</w:t>
      </w:r>
    </w:p>
    <w:p w14:paraId="0C959FC7" w14:textId="77777777" w:rsidR="00213BDB" w:rsidRDefault="00213BDB" w:rsidP="00213BDB">
      <w:pPr>
        <w:pStyle w:val="PargrafodaLista"/>
        <w:numPr>
          <w:ilvl w:val="0"/>
          <w:numId w:val="2"/>
        </w:numPr>
        <w:ind w:left="567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Admitir funcionários e demiti-los, estipular salários, atribuições e deveres, dando preferências, em igualdade de condições aos Obreiros do Quadro;</w:t>
      </w:r>
    </w:p>
    <w:p w14:paraId="631F5667" w14:textId="0CB58F2E" w:rsidR="00213BDB" w:rsidRDefault="00213BDB" w:rsidP="00213BDB">
      <w:pPr>
        <w:pStyle w:val="PargrafodaLista"/>
        <w:numPr>
          <w:ilvl w:val="0"/>
          <w:numId w:val="2"/>
        </w:numPr>
        <w:ind w:left="567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Apresentar ao </w:t>
      </w:r>
      <w:r w:rsidR="001630A4">
        <w:rPr>
          <w:rFonts w:ascii="Archivo Narrow" w:hAnsi="Archivo Narrow"/>
          <w:sz w:val="28"/>
          <w:szCs w:val="28"/>
        </w:rPr>
        <w:t>Alto Colégio</w:t>
      </w:r>
      <w:r w:rsidR="00E83E6A">
        <w:rPr>
          <w:rFonts w:ascii="Archivo Narrow" w:hAnsi="Archivo Narrow"/>
          <w:sz w:val="28"/>
          <w:szCs w:val="28"/>
        </w:rPr>
        <w:t xml:space="preserve"> </w:t>
      </w:r>
      <w:r>
        <w:rPr>
          <w:rFonts w:ascii="Archivo Narrow" w:hAnsi="Archivo Narrow"/>
          <w:sz w:val="28"/>
          <w:szCs w:val="28"/>
        </w:rPr>
        <w:t>anualmente até a primeira sessão de janeiro, para discussão e aprovação, o balanço geral e relatório das atividades do exercício financeiro do ano anterior;</w:t>
      </w:r>
    </w:p>
    <w:p w14:paraId="4442A7B3" w14:textId="10D11761" w:rsidR="00213BDB" w:rsidRDefault="00213BDB" w:rsidP="00213BDB">
      <w:pPr>
        <w:pStyle w:val="PargrafodaLista"/>
        <w:numPr>
          <w:ilvl w:val="0"/>
          <w:numId w:val="2"/>
        </w:numPr>
        <w:ind w:left="567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Apresentar ao </w:t>
      </w:r>
      <w:r w:rsidR="001630A4">
        <w:rPr>
          <w:rFonts w:ascii="Archivo Narrow" w:hAnsi="Archivo Narrow"/>
          <w:sz w:val="28"/>
          <w:szCs w:val="28"/>
        </w:rPr>
        <w:t>Alto Colégio</w:t>
      </w:r>
      <w:r>
        <w:rPr>
          <w:rFonts w:ascii="Archivo Narrow" w:hAnsi="Archivo Narrow"/>
          <w:sz w:val="28"/>
          <w:szCs w:val="28"/>
        </w:rPr>
        <w:t>, em janeiro relatório das atividades a serem desenvolvidas, referentes ao ano em curso.</w:t>
      </w:r>
    </w:p>
    <w:p w14:paraId="4C2868A6" w14:textId="3A85745E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  <w:u w:val="single"/>
        </w:rPr>
        <w:t>Parágrafo único:</w:t>
      </w:r>
      <w:r>
        <w:rPr>
          <w:rFonts w:ascii="Archivo Narrow" w:hAnsi="Archivo Narrow"/>
          <w:sz w:val="28"/>
          <w:szCs w:val="28"/>
        </w:rPr>
        <w:t xml:space="preserve"> A responsabilidade da Diretoria cujo mandato tenha findado, somente cessará com a aprovação, pelo </w:t>
      </w:r>
      <w:r w:rsidR="001630A4">
        <w:rPr>
          <w:rFonts w:ascii="Archivo Narrow" w:hAnsi="Archivo Narrow"/>
          <w:sz w:val="28"/>
          <w:szCs w:val="28"/>
        </w:rPr>
        <w:t>Alto Colégio</w:t>
      </w:r>
      <w:r>
        <w:rPr>
          <w:rFonts w:ascii="Archivo Narrow" w:hAnsi="Archivo Narrow"/>
          <w:sz w:val="28"/>
          <w:szCs w:val="28"/>
        </w:rPr>
        <w:t>, dos balanços e respectivas prestações de contas, descritos no item “c” acima.</w:t>
      </w:r>
    </w:p>
    <w:p w14:paraId="4543945A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4C9F17B0" w14:textId="7B708A84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16.</w:t>
      </w:r>
      <w:r>
        <w:rPr>
          <w:rFonts w:ascii="Archivo Narrow" w:hAnsi="Archivo Narrow"/>
          <w:sz w:val="28"/>
          <w:szCs w:val="28"/>
        </w:rPr>
        <w:t xml:space="preserve"> Ao </w:t>
      </w:r>
      <w:r w:rsidR="00E83E6A">
        <w:rPr>
          <w:rFonts w:ascii="Archivo Narrow" w:hAnsi="Archivo Narrow"/>
          <w:sz w:val="28"/>
          <w:szCs w:val="28"/>
        </w:rPr>
        <w:t>Grande Prior</w:t>
      </w:r>
      <w:r>
        <w:rPr>
          <w:rFonts w:ascii="Archivo Narrow" w:hAnsi="Archivo Narrow"/>
          <w:sz w:val="28"/>
          <w:szCs w:val="28"/>
        </w:rPr>
        <w:t xml:space="preserve"> compete além o disposto na Legislação Maçônica:</w:t>
      </w:r>
    </w:p>
    <w:p w14:paraId="0E5C905C" w14:textId="78F5C1AC" w:rsidR="00213BDB" w:rsidRDefault="00213BDB" w:rsidP="00213BDB">
      <w:pPr>
        <w:pStyle w:val="PargrafodaLista"/>
        <w:numPr>
          <w:ilvl w:val="0"/>
          <w:numId w:val="3"/>
        </w:numPr>
        <w:ind w:left="567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Representar o </w:t>
      </w:r>
      <w:r w:rsidR="001630A4">
        <w:rPr>
          <w:rFonts w:ascii="Archivo Narrow" w:hAnsi="Archivo Narrow"/>
          <w:sz w:val="28"/>
          <w:szCs w:val="28"/>
        </w:rPr>
        <w:t>Alto Colégio</w:t>
      </w:r>
      <w:r>
        <w:rPr>
          <w:rFonts w:ascii="Archivo Narrow" w:hAnsi="Archivo Narrow"/>
          <w:sz w:val="28"/>
          <w:szCs w:val="28"/>
        </w:rPr>
        <w:t>, ativa e passivamente, em juízo ou fora dele;</w:t>
      </w:r>
    </w:p>
    <w:p w14:paraId="101ACF99" w14:textId="77777777" w:rsidR="00213BDB" w:rsidRDefault="00213BDB" w:rsidP="00213BDB">
      <w:pPr>
        <w:pStyle w:val="PargrafodaLista"/>
        <w:numPr>
          <w:ilvl w:val="0"/>
          <w:numId w:val="3"/>
        </w:numPr>
        <w:ind w:left="567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Convocar e presidir todas as Sessões e as reuniões da Diretoria;</w:t>
      </w:r>
    </w:p>
    <w:p w14:paraId="6F9AE091" w14:textId="226E78F7" w:rsidR="00213BDB" w:rsidRDefault="00213BDB" w:rsidP="00213BDB">
      <w:pPr>
        <w:pStyle w:val="PargrafodaLista"/>
        <w:numPr>
          <w:ilvl w:val="0"/>
          <w:numId w:val="3"/>
        </w:numPr>
        <w:ind w:left="567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Rubricar todos os documentos contábeis do </w:t>
      </w:r>
      <w:r w:rsidR="001630A4">
        <w:rPr>
          <w:rFonts w:ascii="Archivo Narrow" w:hAnsi="Archivo Narrow"/>
          <w:sz w:val="28"/>
          <w:szCs w:val="28"/>
        </w:rPr>
        <w:t>Alto Colégio</w:t>
      </w:r>
      <w:r>
        <w:rPr>
          <w:rFonts w:ascii="Archivo Narrow" w:hAnsi="Archivo Narrow"/>
          <w:sz w:val="28"/>
          <w:szCs w:val="28"/>
        </w:rPr>
        <w:t>;</w:t>
      </w:r>
    </w:p>
    <w:p w14:paraId="23A61F87" w14:textId="7C941692" w:rsidR="00213BDB" w:rsidRDefault="00213BDB" w:rsidP="00213BDB">
      <w:pPr>
        <w:pStyle w:val="PargrafodaLista"/>
        <w:numPr>
          <w:ilvl w:val="0"/>
          <w:numId w:val="3"/>
        </w:numPr>
        <w:ind w:left="567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Assinar as atas das Sessões do </w:t>
      </w:r>
      <w:r w:rsidR="001630A4">
        <w:rPr>
          <w:rFonts w:ascii="Archivo Narrow" w:hAnsi="Archivo Narrow"/>
          <w:sz w:val="28"/>
          <w:szCs w:val="28"/>
        </w:rPr>
        <w:t>Alto Colégio</w:t>
      </w:r>
      <w:r>
        <w:rPr>
          <w:rFonts w:ascii="Archivo Narrow" w:hAnsi="Archivo Narrow"/>
          <w:sz w:val="28"/>
          <w:szCs w:val="28"/>
        </w:rPr>
        <w:t>, juntamente com o Secretário e das reuniões da Diretoria;</w:t>
      </w:r>
    </w:p>
    <w:p w14:paraId="37143378" w14:textId="77777777" w:rsidR="00213BDB" w:rsidRDefault="00213BDB" w:rsidP="00213BDB">
      <w:pPr>
        <w:pStyle w:val="PargrafodaLista"/>
        <w:numPr>
          <w:ilvl w:val="0"/>
          <w:numId w:val="3"/>
        </w:numPr>
        <w:ind w:left="567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Assinar juntamente com o Tesoureiro, cheques e outros papéis que impliquem em movimentação ou saída de numerário;</w:t>
      </w:r>
    </w:p>
    <w:p w14:paraId="1D0749A1" w14:textId="77777777" w:rsidR="00213BDB" w:rsidRDefault="00213BDB" w:rsidP="00213BDB">
      <w:pPr>
        <w:pStyle w:val="PargrafodaLista"/>
        <w:numPr>
          <w:ilvl w:val="0"/>
          <w:numId w:val="3"/>
        </w:numPr>
        <w:ind w:left="567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lastRenderedPageBreak/>
        <w:t>Voto de qualidade em eleições nominais;</w:t>
      </w:r>
    </w:p>
    <w:p w14:paraId="3BA06075" w14:textId="2FF0B5B3" w:rsidR="00213BDB" w:rsidRDefault="00213BDB" w:rsidP="00213BDB">
      <w:pPr>
        <w:pStyle w:val="PargrafodaLista"/>
        <w:numPr>
          <w:ilvl w:val="0"/>
          <w:numId w:val="3"/>
        </w:numPr>
        <w:ind w:left="567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Exercer fiscalização e supervisão sobre todas as atividades do </w:t>
      </w:r>
      <w:r w:rsidR="001630A4">
        <w:rPr>
          <w:rFonts w:ascii="Archivo Narrow" w:hAnsi="Archivo Narrow"/>
          <w:sz w:val="28"/>
          <w:szCs w:val="28"/>
        </w:rPr>
        <w:t>Alto Colégio</w:t>
      </w:r>
      <w:r>
        <w:rPr>
          <w:rFonts w:ascii="Archivo Narrow" w:hAnsi="Archivo Narrow"/>
          <w:sz w:val="28"/>
          <w:szCs w:val="28"/>
        </w:rPr>
        <w:t>.</w:t>
      </w:r>
    </w:p>
    <w:p w14:paraId="12A14079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4F331EE0" w14:textId="61EBA7BD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17.</w:t>
      </w:r>
      <w:r>
        <w:rPr>
          <w:rFonts w:ascii="Archivo Narrow" w:hAnsi="Archivo Narrow"/>
          <w:sz w:val="28"/>
          <w:szCs w:val="28"/>
        </w:rPr>
        <w:t xml:space="preserve"> Ao 1º Vigilante, além do disposto na Legislação Maçônica, compete substituir o </w:t>
      </w:r>
      <w:r w:rsidR="00E83E6A">
        <w:rPr>
          <w:rFonts w:ascii="Archivo Narrow" w:hAnsi="Archivo Narrow"/>
          <w:sz w:val="28"/>
          <w:szCs w:val="28"/>
        </w:rPr>
        <w:t xml:space="preserve">Grande Prior </w:t>
      </w:r>
      <w:r>
        <w:rPr>
          <w:rFonts w:ascii="Archivo Narrow" w:hAnsi="Archivo Narrow"/>
          <w:sz w:val="28"/>
          <w:szCs w:val="28"/>
        </w:rPr>
        <w:t>em suas faltas e impedimentos eventuais ou temporários, assumindo as suas atribuições.</w:t>
      </w:r>
    </w:p>
    <w:p w14:paraId="773444B3" w14:textId="0AD15C78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18.</w:t>
      </w:r>
      <w:r>
        <w:rPr>
          <w:rFonts w:ascii="Archivo Narrow" w:hAnsi="Archivo Narrow"/>
          <w:sz w:val="28"/>
          <w:szCs w:val="28"/>
        </w:rPr>
        <w:t xml:space="preserve"> Ao 2º Vigilante compete, além do disposto na Legislação Maçônica, substituir o 1º Vigilante nas suas faltas e impedimentos eventuais ou temporários e na falta deste, o </w:t>
      </w:r>
      <w:r w:rsidR="00E83E6A">
        <w:rPr>
          <w:rFonts w:ascii="Archivo Narrow" w:hAnsi="Archivo Narrow"/>
          <w:sz w:val="28"/>
          <w:szCs w:val="28"/>
        </w:rPr>
        <w:t>Grande Prior</w:t>
      </w:r>
      <w:r>
        <w:rPr>
          <w:rFonts w:ascii="Archivo Narrow" w:hAnsi="Archivo Narrow"/>
          <w:sz w:val="28"/>
          <w:szCs w:val="28"/>
        </w:rPr>
        <w:t>, com a mesma amplitude do artigo anterior.</w:t>
      </w:r>
    </w:p>
    <w:p w14:paraId="2B3C7240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48F7D864" w14:textId="40F54CDD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19.</w:t>
      </w:r>
      <w:r>
        <w:rPr>
          <w:rFonts w:ascii="Archivo Narrow" w:hAnsi="Archivo Narrow"/>
          <w:sz w:val="28"/>
          <w:szCs w:val="28"/>
        </w:rPr>
        <w:t xml:space="preserve"> Ao Orador, além do previsto da Legislação Maçônica, compete em especial verificar o cumprimento das disposições legais e ritualísticas, cumprindo-lhe, sob pena de responsabilidade, lavrar seu protesto contra qualquer deliberação do </w:t>
      </w:r>
      <w:r w:rsidR="001630A4">
        <w:rPr>
          <w:rFonts w:ascii="Archivo Narrow" w:hAnsi="Archivo Narrow"/>
          <w:sz w:val="28"/>
          <w:szCs w:val="28"/>
        </w:rPr>
        <w:t>Alto Colégio</w:t>
      </w:r>
      <w:r>
        <w:rPr>
          <w:rFonts w:ascii="Archivo Narrow" w:hAnsi="Archivo Narrow"/>
          <w:sz w:val="28"/>
          <w:szCs w:val="28"/>
        </w:rPr>
        <w:t>, que infrinja dispositivos legais ou ritualísticos vigentes;</w:t>
      </w:r>
    </w:p>
    <w:p w14:paraId="673557AE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0471A8DF" w14:textId="1AFBC4CB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20.</w:t>
      </w:r>
      <w:r>
        <w:rPr>
          <w:rFonts w:ascii="Archivo Narrow" w:hAnsi="Archivo Narrow"/>
          <w:sz w:val="28"/>
          <w:szCs w:val="28"/>
        </w:rPr>
        <w:t xml:space="preserve"> Ao Secretário, além do previsto na Legislação Maçônica, compete manter em dia o expediente da secretaria, assinar as atas das Sessões e das reuniões da Diretoria, assinar a correspondência do </w:t>
      </w:r>
      <w:r w:rsidR="001630A4">
        <w:rPr>
          <w:rFonts w:ascii="Archivo Narrow" w:hAnsi="Archivo Narrow"/>
          <w:sz w:val="28"/>
          <w:szCs w:val="28"/>
        </w:rPr>
        <w:t>Alto Colégio</w:t>
      </w:r>
      <w:r w:rsidR="00E83E6A">
        <w:rPr>
          <w:rFonts w:ascii="Archivo Narrow" w:hAnsi="Archivo Narrow"/>
          <w:sz w:val="28"/>
          <w:szCs w:val="28"/>
        </w:rPr>
        <w:t xml:space="preserve"> </w:t>
      </w:r>
      <w:r>
        <w:rPr>
          <w:rFonts w:ascii="Archivo Narrow" w:hAnsi="Archivo Narrow"/>
          <w:sz w:val="28"/>
          <w:szCs w:val="28"/>
        </w:rPr>
        <w:t>e expedir as convocações determinadas;</w:t>
      </w:r>
    </w:p>
    <w:p w14:paraId="176833C1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13962432" w14:textId="2B16AAC1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21.</w:t>
      </w:r>
      <w:r>
        <w:rPr>
          <w:rFonts w:ascii="Archivo Narrow" w:hAnsi="Archivo Narrow"/>
          <w:sz w:val="28"/>
          <w:szCs w:val="28"/>
        </w:rPr>
        <w:t xml:space="preserve"> Ao Tesoureiro, além do previsto na Legislação Maçônica, compete efetuar os pagamentos autorizados pelo </w:t>
      </w:r>
      <w:r w:rsidR="001630A4">
        <w:rPr>
          <w:rFonts w:ascii="Archivo Narrow" w:hAnsi="Archivo Narrow"/>
          <w:sz w:val="28"/>
          <w:szCs w:val="28"/>
        </w:rPr>
        <w:t>Alto Colégio</w:t>
      </w:r>
      <w:r w:rsidR="00E83E6A">
        <w:rPr>
          <w:rFonts w:ascii="Archivo Narrow" w:hAnsi="Archivo Narrow"/>
          <w:sz w:val="28"/>
          <w:szCs w:val="28"/>
        </w:rPr>
        <w:t xml:space="preserve"> </w:t>
      </w:r>
      <w:r>
        <w:rPr>
          <w:rFonts w:ascii="Archivo Narrow" w:hAnsi="Archivo Narrow"/>
          <w:sz w:val="28"/>
          <w:szCs w:val="28"/>
        </w:rPr>
        <w:t>e pela Diretoria, mediante ordem visada pelo Venerável, assinar com este os cheques e ordens de pagamento e dar recibo do numerário entrado na tesouraria;</w:t>
      </w:r>
    </w:p>
    <w:p w14:paraId="01F744AB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061217EF" w14:textId="0DCD8829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22.</w:t>
      </w:r>
      <w:r>
        <w:rPr>
          <w:rFonts w:ascii="Archivo Narrow" w:hAnsi="Archivo Narrow"/>
          <w:sz w:val="28"/>
          <w:szCs w:val="28"/>
        </w:rPr>
        <w:t xml:space="preserve"> Ao Chanceler, além do previsto na Legislação Maçônica, compete especialmente manter o controle de frequência dos membros do </w:t>
      </w:r>
      <w:r w:rsidR="001630A4">
        <w:rPr>
          <w:rFonts w:ascii="Archivo Narrow" w:hAnsi="Archivo Narrow"/>
          <w:sz w:val="28"/>
          <w:szCs w:val="28"/>
        </w:rPr>
        <w:t>Alto Colégio</w:t>
      </w:r>
      <w:r>
        <w:rPr>
          <w:rFonts w:ascii="Archivo Narrow" w:hAnsi="Archivo Narrow"/>
          <w:sz w:val="28"/>
          <w:szCs w:val="28"/>
        </w:rPr>
        <w:t xml:space="preserve">, comunicando mensalmente, ao </w:t>
      </w:r>
      <w:r w:rsidR="00E83E6A">
        <w:rPr>
          <w:rFonts w:ascii="Archivo Narrow" w:hAnsi="Archivo Narrow"/>
          <w:sz w:val="28"/>
          <w:szCs w:val="28"/>
        </w:rPr>
        <w:t>Grande Prior</w:t>
      </w:r>
      <w:r>
        <w:rPr>
          <w:rFonts w:ascii="Archivo Narrow" w:hAnsi="Archivo Narrow"/>
          <w:sz w:val="28"/>
          <w:szCs w:val="28"/>
        </w:rPr>
        <w:t>, a relação dos Obreiros que não tiverem frequência mínima.</w:t>
      </w:r>
    </w:p>
    <w:p w14:paraId="7F2CEE0F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79B5BC28" w14:textId="4804F71B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23.</w:t>
      </w:r>
      <w:r>
        <w:rPr>
          <w:rFonts w:ascii="Archivo Narrow" w:hAnsi="Archivo Narrow"/>
          <w:sz w:val="28"/>
          <w:szCs w:val="28"/>
        </w:rPr>
        <w:t xml:space="preserve"> Aos oficiais competem às atribuições especificadas na Constituição e Regulamento do Supremo Conclave do Rito Brasileiro e demais legislações maçônicas, adotado por este </w:t>
      </w:r>
      <w:r w:rsidR="001630A4">
        <w:rPr>
          <w:rFonts w:ascii="Archivo Narrow" w:hAnsi="Archivo Narrow"/>
          <w:sz w:val="28"/>
          <w:szCs w:val="28"/>
        </w:rPr>
        <w:t>Alto Colégio</w:t>
      </w:r>
      <w:r>
        <w:rPr>
          <w:rFonts w:ascii="Archivo Narrow" w:hAnsi="Archivo Narrow"/>
          <w:sz w:val="28"/>
          <w:szCs w:val="28"/>
        </w:rPr>
        <w:t>.</w:t>
      </w:r>
    </w:p>
    <w:p w14:paraId="4C00523A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435F531C" w14:textId="77777777" w:rsidR="00213BDB" w:rsidRPr="00EE0286" w:rsidRDefault="00213BDB" w:rsidP="00213BDB">
      <w:pPr>
        <w:pStyle w:val="Ttulo1"/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</w:pPr>
      <w:bookmarkStart w:id="4" w:name="_Toc102600848"/>
      <w:r w:rsidRPr="00EE0286"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  <w:lastRenderedPageBreak/>
        <w:t>CAPÍTULO IV | DAS COMISSÕES</w:t>
      </w:r>
      <w:bookmarkEnd w:id="4"/>
    </w:p>
    <w:p w14:paraId="3B04436C" w14:textId="77777777" w:rsidR="00213BDB" w:rsidRDefault="00213BDB" w:rsidP="00213BDB">
      <w:pPr>
        <w:jc w:val="both"/>
        <w:rPr>
          <w:rFonts w:ascii="Archivo Narrow" w:eastAsia="Arial" w:hAnsi="Archivo Narrow"/>
          <w:sz w:val="28"/>
          <w:szCs w:val="28"/>
        </w:rPr>
      </w:pPr>
    </w:p>
    <w:p w14:paraId="2D9B4F71" w14:textId="73D51776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24.</w:t>
      </w:r>
      <w:r>
        <w:rPr>
          <w:rFonts w:ascii="Archivo Narrow" w:hAnsi="Archivo Narrow"/>
          <w:sz w:val="28"/>
          <w:szCs w:val="28"/>
        </w:rPr>
        <w:t xml:space="preserve"> Para assessorar a Administração o </w:t>
      </w:r>
      <w:r w:rsidR="001630A4">
        <w:rPr>
          <w:rFonts w:ascii="Archivo Narrow" w:hAnsi="Archivo Narrow"/>
          <w:sz w:val="28"/>
          <w:szCs w:val="28"/>
        </w:rPr>
        <w:t>Alto Colégio</w:t>
      </w:r>
      <w:r w:rsidR="00E83E6A">
        <w:rPr>
          <w:rFonts w:ascii="Archivo Narrow" w:hAnsi="Archivo Narrow"/>
          <w:sz w:val="28"/>
          <w:szCs w:val="28"/>
        </w:rPr>
        <w:t xml:space="preserve"> </w:t>
      </w:r>
      <w:r>
        <w:rPr>
          <w:rFonts w:ascii="Archivo Narrow" w:hAnsi="Archivo Narrow"/>
          <w:sz w:val="28"/>
          <w:szCs w:val="28"/>
        </w:rPr>
        <w:t xml:space="preserve">terá três comissões obrigatórias e permanentes conforme definidas no Estatuto: </w:t>
      </w:r>
    </w:p>
    <w:p w14:paraId="3A436749" w14:textId="77777777" w:rsidR="00213BDB" w:rsidRDefault="00213BDB" w:rsidP="00213BDB">
      <w:pPr>
        <w:pStyle w:val="PargrafodaLista"/>
        <w:numPr>
          <w:ilvl w:val="1"/>
          <w:numId w:val="4"/>
        </w:numPr>
        <w:ind w:left="1134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Finanças;</w:t>
      </w:r>
    </w:p>
    <w:p w14:paraId="46DE2F11" w14:textId="77777777" w:rsidR="00213BDB" w:rsidRDefault="00213BDB" w:rsidP="00213BDB">
      <w:pPr>
        <w:pStyle w:val="PargrafodaLista"/>
        <w:numPr>
          <w:ilvl w:val="1"/>
          <w:numId w:val="4"/>
        </w:numPr>
        <w:ind w:left="1134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Graus;</w:t>
      </w:r>
    </w:p>
    <w:p w14:paraId="54C066F5" w14:textId="77777777" w:rsidR="00213BDB" w:rsidRDefault="00213BDB" w:rsidP="00213BDB">
      <w:pPr>
        <w:pStyle w:val="PargrafodaLista"/>
        <w:numPr>
          <w:ilvl w:val="1"/>
          <w:numId w:val="4"/>
        </w:numPr>
        <w:ind w:left="1134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Beneficência.</w:t>
      </w:r>
    </w:p>
    <w:p w14:paraId="743A9F4A" w14:textId="77777777" w:rsidR="00213BDB" w:rsidRDefault="00213BDB" w:rsidP="00213BDB">
      <w:pPr>
        <w:ind w:left="1134"/>
        <w:jc w:val="both"/>
        <w:rPr>
          <w:rFonts w:ascii="Archivo Narrow" w:hAnsi="Archivo Narrow"/>
          <w:sz w:val="28"/>
          <w:szCs w:val="28"/>
        </w:rPr>
      </w:pPr>
    </w:p>
    <w:p w14:paraId="07FDD55E" w14:textId="74DCD970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25.</w:t>
      </w:r>
      <w:r>
        <w:rPr>
          <w:rFonts w:ascii="Archivo Narrow" w:hAnsi="Archivo Narrow"/>
          <w:sz w:val="28"/>
          <w:szCs w:val="28"/>
        </w:rPr>
        <w:t xml:space="preserve"> Essas Comissões permanentes serão compostas de no mínimo três membros cada uma, e serão presididas pelo Decano em idade maçônica ou por membro designado pelo </w:t>
      </w:r>
      <w:r w:rsidR="00E83E6A">
        <w:rPr>
          <w:rFonts w:ascii="Archivo Narrow" w:hAnsi="Archivo Narrow"/>
          <w:sz w:val="28"/>
          <w:szCs w:val="28"/>
        </w:rPr>
        <w:t>Grande Prior</w:t>
      </w:r>
      <w:r>
        <w:rPr>
          <w:rFonts w:ascii="Archivo Narrow" w:hAnsi="Archivo Narrow"/>
          <w:sz w:val="28"/>
          <w:szCs w:val="28"/>
        </w:rPr>
        <w:t>, em Ato.</w:t>
      </w:r>
    </w:p>
    <w:p w14:paraId="2FEF37D0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073CF70A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26.</w:t>
      </w:r>
      <w:r>
        <w:rPr>
          <w:rFonts w:ascii="Archivo Narrow" w:hAnsi="Archivo Narrow"/>
          <w:sz w:val="28"/>
          <w:szCs w:val="28"/>
        </w:rPr>
        <w:t xml:space="preserve"> As atribuições de cada das Comissões obrigatórias, estão inseridas nas legislações maçônicas e no Estatuto Social.</w:t>
      </w:r>
    </w:p>
    <w:p w14:paraId="48DDF141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057D346A" w14:textId="6D9631D0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27.</w:t>
      </w:r>
      <w:r>
        <w:rPr>
          <w:rFonts w:ascii="Archivo Narrow" w:hAnsi="Archivo Narrow"/>
          <w:sz w:val="28"/>
          <w:szCs w:val="28"/>
        </w:rPr>
        <w:t xml:space="preserve"> O </w:t>
      </w:r>
      <w:r w:rsidR="00E83E6A">
        <w:rPr>
          <w:rFonts w:ascii="Archivo Narrow" w:hAnsi="Archivo Narrow"/>
          <w:sz w:val="28"/>
          <w:szCs w:val="28"/>
        </w:rPr>
        <w:t xml:space="preserve">Grande Prior </w:t>
      </w:r>
      <w:r>
        <w:rPr>
          <w:rFonts w:ascii="Archivo Narrow" w:hAnsi="Archivo Narrow"/>
          <w:sz w:val="28"/>
          <w:szCs w:val="28"/>
        </w:rPr>
        <w:t>poderá criar Comissões Especiais, através de decreto, que designará e constituirá, para tratar de assunto específico, que não seja competência privativa das Comissões obrigatórias constantes no Estatuto Social ou neste Regimento interno durante o prazo de sua gestão.</w:t>
      </w:r>
    </w:p>
    <w:p w14:paraId="2F508C44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4021EAAA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28.</w:t>
      </w:r>
      <w:r>
        <w:rPr>
          <w:rFonts w:ascii="Archivo Narrow" w:hAnsi="Archivo Narrow"/>
          <w:sz w:val="28"/>
          <w:szCs w:val="28"/>
        </w:rPr>
        <w:t xml:space="preserve"> As Comissões Especiais serão compostas de 03 (três) membros, sendo no ato de sua constituição designado o seu Presidente.</w:t>
      </w:r>
    </w:p>
    <w:p w14:paraId="70344D0D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217CEF00" w14:textId="704853F2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  <w:u w:val="single"/>
        </w:rPr>
        <w:t>Parágrafo único:</w:t>
      </w:r>
      <w:r>
        <w:rPr>
          <w:rFonts w:ascii="Archivo Narrow" w:hAnsi="Archivo Narrow"/>
          <w:sz w:val="28"/>
          <w:szCs w:val="28"/>
        </w:rPr>
        <w:t xml:space="preserve"> Um mínimo de 11 (onze) obreiros poderão exigir ao </w:t>
      </w:r>
      <w:r w:rsidR="001630A4">
        <w:rPr>
          <w:rFonts w:ascii="Archivo Narrow" w:hAnsi="Archivo Narrow"/>
          <w:sz w:val="28"/>
          <w:szCs w:val="28"/>
        </w:rPr>
        <w:t>Alto Colégio</w:t>
      </w:r>
      <w:r w:rsidR="00E83E6A">
        <w:rPr>
          <w:rFonts w:ascii="Archivo Narrow" w:hAnsi="Archivo Narrow"/>
          <w:sz w:val="28"/>
          <w:szCs w:val="28"/>
        </w:rPr>
        <w:t xml:space="preserve"> </w:t>
      </w:r>
      <w:r>
        <w:rPr>
          <w:rFonts w:ascii="Archivo Narrow" w:hAnsi="Archivo Narrow"/>
          <w:sz w:val="28"/>
          <w:szCs w:val="28"/>
        </w:rPr>
        <w:t>a constituição de uma Comissão Especial para fim discriminado.</w:t>
      </w:r>
    </w:p>
    <w:p w14:paraId="50E98F77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2B31B87A" w14:textId="77777777" w:rsidR="00213BDB" w:rsidRPr="00EE0286" w:rsidRDefault="00213BDB" w:rsidP="00213BDB">
      <w:pPr>
        <w:pStyle w:val="Ttulo1"/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</w:pPr>
      <w:bookmarkStart w:id="5" w:name="_Toc102600849"/>
      <w:r w:rsidRPr="00EE0286"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  <w:t>CAPÍTULO V | DAS FINANÇAS</w:t>
      </w:r>
      <w:bookmarkEnd w:id="5"/>
    </w:p>
    <w:p w14:paraId="2D7ED78B" w14:textId="77777777" w:rsidR="00213BDB" w:rsidRDefault="00213BDB" w:rsidP="00213BDB">
      <w:pPr>
        <w:jc w:val="both"/>
        <w:rPr>
          <w:rFonts w:ascii="Archivo Narrow" w:eastAsia="Arial" w:hAnsi="Archivo Narrow"/>
          <w:sz w:val="28"/>
          <w:szCs w:val="28"/>
        </w:rPr>
      </w:pPr>
    </w:p>
    <w:p w14:paraId="761FC450" w14:textId="45E5DDD1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29.</w:t>
      </w:r>
      <w:r>
        <w:rPr>
          <w:rFonts w:ascii="Archivo Narrow" w:hAnsi="Archivo Narrow"/>
          <w:sz w:val="28"/>
          <w:szCs w:val="28"/>
        </w:rPr>
        <w:t xml:space="preserve"> O exercício financeiro do </w:t>
      </w:r>
      <w:r w:rsidR="001630A4">
        <w:rPr>
          <w:rFonts w:ascii="Archivo Narrow" w:hAnsi="Archivo Narrow"/>
          <w:sz w:val="28"/>
          <w:szCs w:val="28"/>
        </w:rPr>
        <w:t>Alto Colégio</w:t>
      </w:r>
      <w:r w:rsidR="00E83E6A">
        <w:rPr>
          <w:rFonts w:ascii="Archivo Narrow" w:hAnsi="Archivo Narrow"/>
          <w:sz w:val="28"/>
          <w:szCs w:val="28"/>
        </w:rPr>
        <w:t xml:space="preserve"> </w:t>
      </w:r>
      <w:r>
        <w:rPr>
          <w:rFonts w:ascii="Archivo Narrow" w:hAnsi="Archivo Narrow"/>
          <w:sz w:val="28"/>
          <w:szCs w:val="28"/>
        </w:rPr>
        <w:t>vai de 1º de janeiro a 31 de dezembro de cada ano.</w:t>
      </w:r>
    </w:p>
    <w:p w14:paraId="3BBB2294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152A68CD" w14:textId="019470DF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lastRenderedPageBreak/>
        <w:t>Art. 30.</w:t>
      </w:r>
      <w:r>
        <w:rPr>
          <w:rFonts w:ascii="Archivo Narrow" w:hAnsi="Archivo Narrow"/>
          <w:sz w:val="28"/>
          <w:szCs w:val="28"/>
        </w:rPr>
        <w:t xml:space="preserve"> Anualmente a Diretoria apresentará ao </w:t>
      </w:r>
      <w:r w:rsidR="001630A4">
        <w:rPr>
          <w:rFonts w:ascii="Archivo Narrow" w:hAnsi="Archivo Narrow"/>
          <w:sz w:val="28"/>
          <w:szCs w:val="28"/>
        </w:rPr>
        <w:t>Alto Colégio</w:t>
      </w:r>
      <w:r w:rsidR="00E83E6A">
        <w:rPr>
          <w:rFonts w:ascii="Archivo Narrow" w:hAnsi="Archivo Narrow"/>
          <w:sz w:val="28"/>
          <w:szCs w:val="28"/>
        </w:rPr>
        <w:t xml:space="preserve"> </w:t>
      </w:r>
      <w:r>
        <w:rPr>
          <w:rFonts w:ascii="Archivo Narrow" w:hAnsi="Archivo Narrow"/>
          <w:sz w:val="28"/>
          <w:szCs w:val="28"/>
        </w:rPr>
        <w:t>em Sessão Ordinária ou Extraordinária de Finanças, convocada no mês de novembro, a previsão orçamentária da Receita e Despesas para o exercício financeiro seguinte, com o respectivo parecer da Comissão de Finanças.</w:t>
      </w:r>
    </w:p>
    <w:p w14:paraId="17033C91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§ 1º. Da previsão orçamentária constarão os valores das mensalidades dos Obreiros do quadro e das joias da admissão a ser cobrada no exercício seguinte, exceto as despesas relativas ao Supremo Conclave do Rito Brasileiro.</w:t>
      </w:r>
    </w:p>
    <w:p w14:paraId="72375413" w14:textId="359959B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§ 2º. Os metais depositados em casas de crédito, à escolha do </w:t>
      </w:r>
      <w:r w:rsidR="001630A4">
        <w:rPr>
          <w:rFonts w:ascii="Archivo Narrow" w:hAnsi="Archivo Narrow"/>
          <w:sz w:val="28"/>
          <w:szCs w:val="28"/>
        </w:rPr>
        <w:t>Alto Colégio</w:t>
      </w:r>
      <w:r>
        <w:rPr>
          <w:rFonts w:ascii="Archivo Narrow" w:hAnsi="Archivo Narrow"/>
          <w:sz w:val="28"/>
          <w:szCs w:val="28"/>
        </w:rPr>
        <w:t>, serão contabilizados em 3 (três) contas distintas:</w:t>
      </w:r>
    </w:p>
    <w:p w14:paraId="4FA14F18" w14:textId="77777777" w:rsidR="00213BDB" w:rsidRDefault="00213BDB" w:rsidP="00213BDB">
      <w:pPr>
        <w:pStyle w:val="PargrafodaLista"/>
        <w:numPr>
          <w:ilvl w:val="0"/>
          <w:numId w:val="5"/>
        </w:numPr>
        <w:ind w:left="709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Conta Corrente: Contabilização de todos os metais relativos a donativos e mensalidades;</w:t>
      </w:r>
    </w:p>
    <w:p w14:paraId="7A641EA9" w14:textId="77777777" w:rsidR="00213BDB" w:rsidRDefault="00213BDB" w:rsidP="00213BDB">
      <w:pPr>
        <w:pStyle w:val="PargrafodaLista"/>
        <w:numPr>
          <w:ilvl w:val="0"/>
          <w:numId w:val="5"/>
        </w:numPr>
        <w:ind w:left="709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Conta Poupança de Beneficência: Contabilização do produto do Tronco de Beneficência, tão somente;</w:t>
      </w:r>
    </w:p>
    <w:p w14:paraId="6DF93C84" w14:textId="77777777" w:rsidR="00213BDB" w:rsidRDefault="00213BDB" w:rsidP="00213BDB">
      <w:pPr>
        <w:pStyle w:val="PargrafodaLista"/>
        <w:numPr>
          <w:ilvl w:val="0"/>
          <w:numId w:val="5"/>
        </w:numPr>
        <w:ind w:left="709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Conta Patrimonial: Contabilização dos metais relativos aos donativos para construção, troncos para aquisição de imóveis e móveis.</w:t>
      </w:r>
    </w:p>
    <w:p w14:paraId="0D938F5D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70EF9C8D" w14:textId="26B8E4C6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31.</w:t>
      </w:r>
      <w:r>
        <w:rPr>
          <w:rFonts w:ascii="Archivo Narrow" w:hAnsi="Archivo Narrow"/>
          <w:sz w:val="28"/>
          <w:szCs w:val="28"/>
        </w:rPr>
        <w:t xml:space="preserve"> A Receita do </w:t>
      </w:r>
      <w:r w:rsidR="001630A4">
        <w:rPr>
          <w:rFonts w:ascii="Archivo Narrow" w:hAnsi="Archivo Narrow"/>
          <w:sz w:val="28"/>
          <w:szCs w:val="28"/>
        </w:rPr>
        <w:t>Alto Colégio</w:t>
      </w:r>
      <w:r w:rsidR="00E83E6A">
        <w:rPr>
          <w:rFonts w:ascii="Archivo Narrow" w:hAnsi="Archivo Narrow"/>
          <w:sz w:val="28"/>
          <w:szCs w:val="28"/>
        </w:rPr>
        <w:t xml:space="preserve"> </w:t>
      </w:r>
      <w:r>
        <w:rPr>
          <w:rFonts w:ascii="Archivo Narrow" w:hAnsi="Archivo Narrow"/>
          <w:sz w:val="28"/>
          <w:szCs w:val="28"/>
        </w:rPr>
        <w:t>é constituída de rendas ordinárias e extraordinárias.</w:t>
      </w:r>
    </w:p>
    <w:p w14:paraId="3355CF26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§ 1º. São rendas ordinárias:</w:t>
      </w:r>
    </w:p>
    <w:p w14:paraId="7DF8BD71" w14:textId="77777777" w:rsidR="00213BDB" w:rsidRDefault="00213BDB" w:rsidP="00213BDB">
      <w:pPr>
        <w:pStyle w:val="PargrafodaLista"/>
        <w:numPr>
          <w:ilvl w:val="0"/>
          <w:numId w:val="6"/>
        </w:numPr>
        <w:ind w:left="709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As joias de admissão por iniciação, filiação ou regularização e as mensalidades dos membros do quadro;</w:t>
      </w:r>
    </w:p>
    <w:p w14:paraId="4A8893AF" w14:textId="77777777" w:rsidR="00213BDB" w:rsidRDefault="00213BDB" w:rsidP="00213BDB">
      <w:pPr>
        <w:pStyle w:val="PargrafodaLista"/>
        <w:numPr>
          <w:ilvl w:val="0"/>
          <w:numId w:val="6"/>
        </w:numPr>
        <w:ind w:left="709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Os frutos produzidos por seu patrimônio;</w:t>
      </w:r>
    </w:p>
    <w:p w14:paraId="74966F52" w14:textId="489B1D20" w:rsidR="00213BDB" w:rsidRDefault="00213BDB" w:rsidP="00213BDB">
      <w:pPr>
        <w:pStyle w:val="PargrafodaLista"/>
        <w:numPr>
          <w:ilvl w:val="0"/>
          <w:numId w:val="6"/>
        </w:numPr>
        <w:ind w:left="709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As taxas e contribuições legalmente instituídas pelo </w:t>
      </w:r>
      <w:r w:rsidR="001630A4">
        <w:rPr>
          <w:rFonts w:ascii="Archivo Narrow" w:hAnsi="Archivo Narrow"/>
          <w:sz w:val="28"/>
          <w:szCs w:val="28"/>
        </w:rPr>
        <w:t>Alto Colégio</w:t>
      </w:r>
      <w:r>
        <w:rPr>
          <w:rFonts w:ascii="Archivo Narrow" w:hAnsi="Archivo Narrow"/>
          <w:sz w:val="28"/>
          <w:szCs w:val="28"/>
        </w:rPr>
        <w:t>.</w:t>
      </w:r>
    </w:p>
    <w:p w14:paraId="4A399952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§ 2º. São rendas extraordinárias:</w:t>
      </w:r>
    </w:p>
    <w:p w14:paraId="1EBBB46F" w14:textId="77777777" w:rsidR="00213BDB" w:rsidRDefault="00213BDB" w:rsidP="00213BDB">
      <w:pPr>
        <w:pStyle w:val="PargrafodaLista"/>
        <w:numPr>
          <w:ilvl w:val="0"/>
          <w:numId w:val="6"/>
        </w:numPr>
        <w:ind w:left="709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As contribuições eventuais;</w:t>
      </w:r>
    </w:p>
    <w:p w14:paraId="2205D168" w14:textId="77777777" w:rsidR="00213BDB" w:rsidRDefault="00213BDB" w:rsidP="00213BDB">
      <w:pPr>
        <w:pStyle w:val="PargrafodaLista"/>
        <w:numPr>
          <w:ilvl w:val="0"/>
          <w:numId w:val="6"/>
        </w:numPr>
        <w:ind w:left="709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As subvenções, legados, doações e outros valores adventícios/recebidos;</w:t>
      </w:r>
    </w:p>
    <w:p w14:paraId="543F3668" w14:textId="77777777" w:rsidR="00213BDB" w:rsidRDefault="00213BDB" w:rsidP="00213BDB">
      <w:pPr>
        <w:pStyle w:val="PargrafodaLista"/>
        <w:numPr>
          <w:ilvl w:val="0"/>
          <w:numId w:val="6"/>
        </w:numPr>
        <w:ind w:left="709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O tronco de beneficência.</w:t>
      </w:r>
    </w:p>
    <w:p w14:paraId="18171364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484FB47A" w14:textId="35E277CE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32.</w:t>
      </w:r>
      <w:r>
        <w:rPr>
          <w:rFonts w:ascii="Archivo Narrow" w:hAnsi="Archivo Narrow"/>
          <w:sz w:val="28"/>
          <w:szCs w:val="28"/>
        </w:rPr>
        <w:t xml:space="preserve"> A despesa do </w:t>
      </w:r>
      <w:r w:rsidR="001630A4">
        <w:rPr>
          <w:rFonts w:ascii="Archivo Narrow" w:hAnsi="Archivo Narrow"/>
          <w:sz w:val="28"/>
          <w:szCs w:val="28"/>
        </w:rPr>
        <w:t>Alto Colégio</w:t>
      </w:r>
      <w:r w:rsidR="00E83E6A">
        <w:rPr>
          <w:rFonts w:ascii="Archivo Narrow" w:hAnsi="Archivo Narrow"/>
          <w:sz w:val="28"/>
          <w:szCs w:val="28"/>
        </w:rPr>
        <w:t xml:space="preserve"> </w:t>
      </w:r>
      <w:r>
        <w:rPr>
          <w:rFonts w:ascii="Archivo Narrow" w:hAnsi="Archivo Narrow"/>
          <w:sz w:val="28"/>
          <w:szCs w:val="28"/>
        </w:rPr>
        <w:t>compreende:</w:t>
      </w:r>
    </w:p>
    <w:p w14:paraId="34CB7B4C" w14:textId="77777777" w:rsidR="00213BDB" w:rsidRDefault="00213BDB" w:rsidP="00213BDB">
      <w:pPr>
        <w:pStyle w:val="PargrafodaLista"/>
        <w:numPr>
          <w:ilvl w:val="0"/>
          <w:numId w:val="7"/>
        </w:numPr>
        <w:ind w:left="709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As contribuições aos Corpos Maçônicos, instituídas pela Legislação em vigor;</w:t>
      </w:r>
    </w:p>
    <w:p w14:paraId="7D45D751" w14:textId="3D2C08C1" w:rsidR="00213BDB" w:rsidRDefault="00213BDB" w:rsidP="00213BDB">
      <w:pPr>
        <w:pStyle w:val="PargrafodaLista"/>
        <w:numPr>
          <w:ilvl w:val="0"/>
          <w:numId w:val="7"/>
        </w:numPr>
        <w:ind w:left="709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Os encargos oriundos da manutenção e atividades do </w:t>
      </w:r>
      <w:r w:rsidR="001630A4">
        <w:rPr>
          <w:rFonts w:ascii="Archivo Narrow" w:hAnsi="Archivo Narrow"/>
          <w:sz w:val="28"/>
          <w:szCs w:val="28"/>
        </w:rPr>
        <w:t>Alto Colégio</w:t>
      </w:r>
      <w:r w:rsidR="00E83E6A">
        <w:rPr>
          <w:rFonts w:ascii="Archivo Narrow" w:hAnsi="Archivo Narrow"/>
          <w:sz w:val="28"/>
          <w:szCs w:val="28"/>
        </w:rPr>
        <w:t xml:space="preserve"> </w:t>
      </w:r>
      <w:r>
        <w:rPr>
          <w:rFonts w:ascii="Archivo Narrow" w:hAnsi="Archivo Narrow"/>
          <w:sz w:val="28"/>
          <w:szCs w:val="28"/>
        </w:rPr>
        <w:t>para realização de seus objetivos.</w:t>
      </w:r>
    </w:p>
    <w:p w14:paraId="7B622DEA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00887501" w14:textId="2B27FD11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lastRenderedPageBreak/>
        <w:t>Art. 33.</w:t>
      </w:r>
      <w:r>
        <w:rPr>
          <w:rFonts w:ascii="Archivo Narrow" w:hAnsi="Archivo Narrow"/>
          <w:sz w:val="28"/>
          <w:szCs w:val="28"/>
        </w:rPr>
        <w:t xml:space="preserve"> A receita proporcionada pelo Tronco de Beneficência terá escrituração em separado e será aplicado exclusivamente nas obras beneficentes do </w:t>
      </w:r>
      <w:r w:rsidR="001630A4">
        <w:rPr>
          <w:rFonts w:ascii="Archivo Narrow" w:hAnsi="Archivo Narrow"/>
          <w:sz w:val="28"/>
          <w:szCs w:val="28"/>
        </w:rPr>
        <w:t>Alto Colégio</w:t>
      </w:r>
      <w:r>
        <w:rPr>
          <w:rFonts w:ascii="Archivo Narrow" w:hAnsi="Archivo Narrow"/>
          <w:sz w:val="28"/>
          <w:szCs w:val="28"/>
        </w:rPr>
        <w:t>, conforme previsto no Estatuto Social e Regimento Interno.</w:t>
      </w:r>
    </w:p>
    <w:p w14:paraId="0DFD58BF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4B423F66" w14:textId="641D7C71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34.</w:t>
      </w:r>
      <w:r>
        <w:rPr>
          <w:rFonts w:ascii="Archivo Narrow" w:hAnsi="Archivo Narrow"/>
          <w:sz w:val="28"/>
          <w:szCs w:val="28"/>
        </w:rPr>
        <w:t xml:space="preserve"> O patrimônio do </w:t>
      </w:r>
      <w:r w:rsidR="001630A4">
        <w:rPr>
          <w:rFonts w:ascii="Archivo Narrow" w:hAnsi="Archivo Narrow"/>
          <w:sz w:val="28"/>
          <w:szCs w:val="28"/>
        </w:rPr>
        <w:t>Alto Colégio</w:t>
      </w:r>
      <w:r w:rsidR="00E83E6A">
        <w:rPr>
          <w:rFonts w:ascii="Archivo Narrow" w:hAnsi="Archivo Narrow"/>
          <w:sz w:val="28"/>
          <w:szCs w:val="28"/>
        </w:rPr>
        <w:t xml:space="preserve"> </w:t>
      </w:r>
      <w:r>
        <w:rPr>
          <w:rFonts w:ascii="Archivo Narrow" w:hAnsi="Archivo Narrow"/>
          <w:sz w:val="28"/>
          <w:szCs w:val="28"/>
        </w:rPr>
        <w:t>é constituído pelos bens de qualquer natureza em seu nome escriturados ou registrados.</w:t>
      </w:r>
    </w:p>
    <w:p w14:paraId="4787113F" w14:textId="47C9F950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§ 1º. Para alienação ou gravame de qualquer bem imóvel ou direito real, a deliberação do </w:t>
      </w:r>
      <w:r w:rsidR="001630A4">
        <w:rPr>
          <w:rFonts w:ascii="Archivo Narrow" w:hAnsi="Archivo Narrow"/>
          <w:sz w:val="28"/>
          <w:szCs w:val="28"/>
        </w:rPr>
        <w:t>Alto Colégio</w:t>
      </w:r>
      <w:r>
        <w:rPr>
          <w:rFonts w:ascii="Archivo Narrow" w:hAnsi="Archivo Narrow"/>
          <w:sz w:val="28"/>
          <w:szCs w:val="28"/>
        </w:rPr>
        <w:t>, somente será válida depois de aprovada em Assembleia.</w:t>
      </w:r>
    </w:p>
    <w:p w14:paraId="23AD704F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§ 2º. Qualquer proposta nesse sentido, somente poderá entrar em discussão se subscrita pela maioria de todos os membros Ativos do Quadro.</w:t>
      </w:r>
    </w:p>
    <w:p w14:paraId="4FBA590B" w14:textId="66E9717D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§ 3º. Apresentar qualquer proposta na forma do parágrafo anterior, ela somente é votada em Sessão extraordinária, especialmente convocada para este fim e será tida como aprovada, se obtiver o voto de pelo menos 4/5 (quatro quintos) do total dos membros ativos do </w:t>
      </w:r>
      <w:r w:rsidR="001630A4">
        <w:rPr>
          <w:rFonts w:ascii="Archivo Narrow" w:hAnsi="Archivo Narrow"/>
          <w:sz w:val="28"/>
          <w:szCs w:val="28"/>
        </w:rPr>
        <w:t>Alto Colégio</w:t>
      </w:r>
      <w:r>
        <w:rPr>
          <w:rFonts w:ascii="Archivo Narrow" w:hAnsi="Archivo Narrow"/>
          <w:sz w:val="28"/>
          <w:szCs w:val="28"/>
        </w:rPr>
        <w:t>, presente na mesma.</w:t>
      </w:r>
    </w:p>
    <w:p w14:paraId="3AF6ECBD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2DE4DE29" w14:textId="1F18ACBD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35.</w:t>
      </w:r>
      <w:r>
        <w:rPr>
          <w:rFonts w:ascii="Archivo Narrow" w:hAnsi="Archivo Narrow"/>
          <w:sz w:val="28"/>
          <w:szCs w:val="28"/>
        </w:rPr>
        <w:t xml:space="preserve"> Anualmente a Diretoria apresentará ao </w:t>
      </w:r>
      <w:r w:rsidR="001630A4">
        <w:rPr>
          <w:rFonts w:ascii="Archivo Narrow" w:hAnsi="Archivo Narrow"/>
          <w:sz w:val="28"/>
          <w:szCs w:val="28"/>
        </w:rPr>
        <w:t>Alto Colégio</w:t>
      </w:r>
      <w:r w:rsidR="00E83E6A">
        <w:rPr>
          <w:rFonts w:ascii="Archivo Narrow" w:hAnsi="Archivo Narrow"/>
          <w:sz w:val="28"/>
          <w:szCs w:val="28"/>
        </w:rPr>
        <w:t xml:space="preserve"> </w:t>
      </w:r>
      <w:r>
        <w:rPr>
          <w:rFonts w:ascii="Archivo Narrow" w:hAnsi="Archivo Narrow"/>
          <w:sz w:val="28"/>
          <w:szCs w:val="28"/>
        </w:rPr>
        <w:t>em Sessão de Finanças, especialmente convocada no mês de janeiro, o balanço contábil do exercício anterior e o relatório das atividades com o respectivo parecer da Comissão de Finanças.</w:t>
      </w:r>
    </w:p>
    <w:p w14:paraId="402B9A05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§ 1º. A Diretoria com mandato a se findar apresentará também relatório das atividades na semestres em curso, até o dia 30 de julho;</w:t>
      </w:r>
    </w:p>
    <w:p w14:paraId="63C08476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§ 2º. Somente cessará a responsabilidade da Diretoria, cujo mandato se findar, após a aprovação de seus Contas.</w:t>
      </w:r>
    </w:p>
    <w:p w14:paraId="6BA68A1E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6F0D8646" w14:textId="0518ABD0" w:rsidR="00213BDB" w:rsidRPr="00EE0286" w:rsidRDefault="00213BDB" w:rsidP="00213BDB">
      <w:pPr>
        <w:pStyle w:val="Ttulo1"/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</w:pPr>
      <w:bookmarkStart w:id="6" w:name="_Toc102600850"/>
      <w:r w:rsidRPr="00EE0286"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  <w:t xml:space="preserve">CAPÍTULO VI | DAS REUNIÕES DO </w:t>
      </w:r>
      <w:bookmarkEnd w:id="6"/>
      <w:r w:rsidR="001630A4"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  <w:t>ALTO COLÉGIO</w:t>
      </w:r>
    </w:p>
    <w:p w14:paraId="74E5227D" w14:textId="77777777" w:rsidR="00213BDB" w:rsidRDefault="00213BDB" w:rsidP="00213BDB">
      <w:pPr>
        <w:jc w:val="both"/>
        <w:rPr>
          <w:rFonts w:ascii="Archivo Narrow" w:eastAsia="Arial" w:hAnsi="Archivo Narrow"/>
          <w:sz w:val="28"/>
          <w:szCs w:val="28"/>
        </w:rPr>
      </w:pPr>
    </w:p>
    <w:p w14:paraId="15690761" w14:textId="49AFAC0E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36.</w:t>
      </w:r>
      <w:r>
        <w:rPr>
          <w:rFonts w:ascii="Archivo Narrow" w:hAnsi="Archivo Narrow"/>
          <w:sz w:val="28"/>
          <w:szCs w:val="28"/>
        </w:rPr>
        <w:t xml:space="preserve"> As Sessões do </w:t>
      </w:r>
      <w:r w:rsidR="001630A4">
        <w:rPr>
          <w:rFonts w:ascii="Archivo Narrow" w:hAnsi="Archivo Narrow"/>
          <w:sz w:val="28"/>
          <w:szCs w:val="28"/>
        </w:rPr>
        <w:t>Alto Colégio</w:t>
      </w:r>
      <w:r w:rsidR="00E83E6A">
        <w:rPr>
          <w:rFonts w:ascii="Archivo Narrow" w:hAnsi="Archivo Narrow"/>
          <w:sz w:val="28"/>
          <w:szCs w:val="28"/>
        </w:rPr>
        <w:t xml:space="preserve"> </w:t>
      </w:r>
      <w:r>
        <w:rPr>
          <w:rFonts w:ascii="Archivo Narrow" w:hAnsi="Archivo Narrow"/>
          <w:sz w:val="28"/>
          <w:szCs w:val="28"/>
        </w:rPr>
        <w:t>serão Ordinárias, Magnas, Especiais ou Extraordinárias.</w:t>
      </w:r>
    </w:p>
    <w:p w14:paraId="794CD25A" w14:textId="4E857A6C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§ 1º. As sessões Ordinárias serão realizadas, de janeiro a dezembro, </w:t>
      </w:r>
      <w:r w:rsidR="00E83E6A">
        <w:rPr>
          <w:rFonts w:ascii="Archivo Narrow" w:hAnsi="Archivo Narrow"/>
          <w:sz w:val="28"/>
          <w:szCs w:val="28"/>
        </w:rPr>
        <w:t xml:space="preserve">em período proposto </w:t>
      </w:r>
      <w:r>
        <w:rPr>
          <w:rFonts w:ascii="Archivo Narrow" w:hAnsi="Archivo Narrow"/>
          <w:sz w:val="28"/>
          <w:szCs w:val="28"/>
        </w:rPr>
        <w:t xml:space="preserve">em dia e hora previamente convocada pelo Chanceler a pedido do </w:t>
      </w:r>
      <w:r w:rsidR="00E83E6A">
        <w:rPr>
          <w:rFonts w:ascii="Archivo Narrow" w:hAnsi="Archivo Narrow"/>
          <w:sz w:val="28"/>
          <w:szCs w:val="28"/>
        </w:rPr>
        <w:t>Grande Prior</w:t>
      </w:r>
      <w:r>
        <w:rPr>
          <w:rFonts w:ascii="Archivo Narrow" w:hAnsi="Archivo Narrow"/>
          <w:sz w:val="28"/>
          <w:szCs w:val="28"/>
        </w:rPr>
        <w:t>, conforme disposto no Regulamento Geral do Supremo Conclave do Brasil.</w:t>
      </w:r>
    </w:p>
    <w:p w14:paraId="132EB6CB" w14:textId="06664371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§ 2º. O </w:t>
      </w:r>
      <w:r w:rsidR="001630A4">
        <w:rPr>
          <w:rFonts w:ascii="Archivo Narrow" w:hAnsi="Archivo Narrow"/>
          <w:sz w:val="28"/>
          <w:szCs w:val="28"/>
        </w:rPr>
        <w:t>Alto Colégio</w:t>
      </w:r>
      <w:r w:rsidR="00E83E6A">
        <w:rPr>
          <w:rFonts w:ascii="Archivo Narrow" w:hAnsi="Archivo Narrow"/>
          <w:sz w:val="28"/>
          <w:szCs w:val="28"/>
        </w:rPr>
        <w:t xml:space="preserve"> </w:t>
      </w:r>
      <w:r>
        <w:rPr>
          <w:rFonts w:ascii="Archivo Narrow" w:hAnsi="Archivo Narrow"/>
          <w:sz w:val="28"/>
          <w:szCs w:val="28"/>
        </w:rPr>
        <w:t xml:space="preserve">fará reuniões nos diversos Graus Filosóficos, na medida das justas necessidades para o seu progresso, de acordo com a determinação </w:t>
      </w:r>
      <w:r w:rsidR="00E83E6A">
        <w:rPr>
          <w:rFonts w:ascii="Archivo Narrow" w:hAnsi="Archivo Narrow"/>
          <w:sz w:val="28"/>
          <w:szCs w:val="28"/>
        </w:rPr>
        <w:t>Grande Prior</w:t>
      </w:r>
      <w:r>
        <w:rPr>
          <w:rFonts w:ascii="Archivo Narrow" w:hAnsi="Archivo Narrow"/>
          <w:sz w:val="28"/>
          <w:szCs w:val="28"/>
        </w:rPr>
        <w:t>.</w:t>
      </w:r>
    </w:p>
    <w:p w14:paraId="02273309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lastRenderedPageBreak/>
        <w:t>§ 3º. As Sessões dos Graus e de Iniciação serão realizadas de acordo com a programação da gestão e do Regulamento Geral do Supremo Conclave do Brasil.</w:t>
      </w:r>
    </w:p>
    <w:p w14:paraId="34DD96F8" w14:textId="5BAD18FE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§ 4º. As Sessões Extraordinárias serão realizadas quando julgadas necessárias ou convenientes pelo </w:t>
      </w:r>
      <w:r w:rsidR="00E83E6A">
        <w:rPr>
          <w:rFonts w:ascii="Archivo Narrow" w:hAnsi="Archivo Narrow"/>
          <w:sz w:val="28"/>
          <w:szCs w:val="28"/>
        </w:rPr>
        <w:t xml:space="preserve">Grande Prior </w:t>
      </w:r>
      <w:r>
        <w:rPr>
          <w:rFonts w:ascii="Archivo Narrow" w:hAnsi="Archivo Narrow"/>
          <w:sz w:val="28"/>
          <w:szCs w:val="28"/>
        </w:rPr>
        <w:t xml:space="preserve">ou a requerimento de no mínimo 1/3 (um terço) dos membros Ativos do </w:t>
      </w:r>
      <w:r w:rsidR="001630A4">
        <w:rPr>
          <w:rFonts w:ascii="Archivo Narrow" w:hAnsi="Archivo Narrow"/>
          <w:sz w:val="28"/>
          <w:szCs w:val="28"/>
        </w:rPr>
        <w:t>Alto Colégio</w:t>
      </w:r>
      <w:r>
        <w:rPr>
          <w:rFonts w:ascii="Archivo Narrow" w:hAnsi="Archivo Narrow"/>
          <w:sz w:val="28"/>
          <w:szCs w:val="28"/>
        </w:rPr>
        <w:t>, para discussão de assunto específico.</w:t>
      </w:r>
    </w:p>
    <w:p w14:paraId="33F57280" w14:textId="176E0FD4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§ 5º. Sempre que exigir o interesse superior do </w:t>
      </w:r>
      <w:r w:rsidR="001630A4">
        <w:rPr>
          <w:rFonts w:ascii="Archivo Narrow" w:hAnsi="Archivo Narrow"/>
          <w:sz w:val="28"/>
          <w:szCs w:val="28"/>
        </w:rPr>
        <w:t>Alto Colégio</w:t>
      </w:r>
      <w:r>
        <w:rPr>
          <w:rFonts w:ascii="Archivo Narrow" w:hAnsi="Archivo Narrow"/>
          <w:sz w:val="28"/>
          <w:szCs w:val="28"/>
        </w:rPr>
        <w:t xml:space="preserve">, poderá ser alterado o dia e a hora das Sessões, desde que previamente aprovada em </w:t>
      </w:r>
      <w:r w:rsidR="001630A4">
        <w:rPr>
          <w:rFonts w:ascii="Archivo Narrow" w:hAnsi="Archivo Narrow"/>
          <w:sz w:val="28"/>
          <w:szCs w:val="28"/>
        </w:rPr>
        <w:t>Alto Colégio</w:t>
      </w:r>
      <w:r>
        <w:rPr>
          <w:rFonts w:ascii="Archivo Narrow" w:hAnsi="Archivo Narrow"/>
          <w:sz w:val="28"/>
          <w:szCs w:val="28"/>
        </w:rPr>
        <w:t>, com antecedência mínima de 15 (quinze) dias.</w:t>
      </w:r>
    </w:p>
    <w:p w14:paraId="6A367123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459F4759" w14:textId="6DD8B852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37.</w:t>
      </w:r>
      <w:r>
        <w:rPr>
          <w:rFonts w:ascii="Archivo Narrow" w:hAnsi="Archivo Narrow"/>
          <w:sz w:val="28"/>
          <w:szCs w:val="28"/>
        </w:rPr>
        <w:t xml:space="preserve"> Nas sessões os membros do </w:t>
      </w:r>
      <w:r w:rsidR="001630A4">
        <w:rPr>
          <w:rFonts w:ascii="Archivo Narrow" w:hAnsi="Archivo Narrow"/>
          <w:sz w:val="28"/>
          <w:szCs w:val="28"/>
        </w:rPr>
        <w:t>Alto Colégio</w:t>
      </w:r>
      <w:r w:rsidR="00E83E6A">
        <w:rPr>
          <w:rFonts w:ascii="Archivo Narrow" w:hAnsi="Archivo Narrow"/>
          <w:sz w:val="28"/>
          <w:szCs w:val="28"/>
        </w:rPr>
        <w:t xml:space="preserve"> </w:t>
      </w:r>
      <w:r>
        <w:rPr>
          <w:rFonts w:ascii="Archivo Narrow" w:hAnsi="Archivo Narrow"/>
          <w:sz w:val="28"/>
          <w:szCs w:val="28"/>
        </w:rPr>
        <w:t>usarão o traje determinado pelo Regulamento Geral do Supremo Conclave do Brasil.</w:t>
      </w:r>
    </w:p>
    <w:p w14:paraId="0A80EFEF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0F816C0F" w14:textId="1B1F5B8C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38.</w:t>
      </w:r>
      <w:r>
        <w:rPr>
          <w:rFonts w:ascii="Archivo Narrow" w:hAnsi="Archivo Narrow"/>
          <w:sz w:val="28"/>
          <w:szCs w:val="28"/>
        </w:rPr>
        <w:t xml:space="preserve"> Qualquer proposta, moção, requerimento ou projeto, deverá ser obrigatoriamente, apresentado, por escrito, no Saco de Propostas e Informações, devidamente assinado, e que será lido sem a citação do nome do proponente, pelo </w:t>
      </w:r>
      <w:r w:rsidR="00E83E6A">
        <w:rPr>
          <w:rFonts w:ascii="Archivo Narrow" w:hAnsi="Archivo Narrow"/>
          <w:sz w:val="28"/>
          <w:szCs w:val="28"/>
        </w:rPr>
        <w:t>Grande Prior</w:t>
      </w:r>
      <w:r>
        <w:rPr>
          <w:rFonts w:ascii="Archivo Narrow" w:hAnsi="Archivo Narrow"/>
          <w:sz w:val="28"/>
          <w:szCs w:val="28"/>
        </w:rPr>
        <w:t>.</w:t>
      </w:r>
    </w:p>
    <w:p w14:paraId="731B32D2" w14:textId="7BC33A56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§ 1º: Nenhuma proposta apresentada será colocada em discussão, se assim o </w:t>
      </w:r>
      <w:r w:rsidR="00E83E6A">
        <w:rPr>
          <w:rFonts w:ascii="Archivo Narrow" w:hAnsi="Archivo Narrow"/>
          <w:sz w:val="28"/>
          <w:szCs w:val="28"/>
        </w:rPr>
        <w:t xml:space="preserve">Grande Prior </w:t>
      </w:r>
      <w:r>
        <w:rPr>
          <w:rFonts w:ascii="Archivo Narrow" w:hAnsi="Archivo Narrow"/>
          <w:sz w:val="28"/>
          <w:szCs w:val="28"/>
        </w:rPr>
        <w:t>solicitar, sem o parecer da Comissão permanente pertinente ao assunto da proposta.</w:t>
      </w:r>
    </w:p>
    <w:p w14:paraId="7579850B" w14:textId="37228E18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§ 2º: Nenhuma proposta será colocada em discussão na mesma Sessão em que tiver sido apresentada, salvo requerimento, expondo o caráter de urgência, aprovado pelo </w:t>
      </w:r>
      <w:r w:rsidR="001630A4">
        <w:rPr>
          <w:rFonts w:ascii="Archivo Narrow" w:hAnsi="Archivo Narrow"/>
          <w:sz w:val="28"/>
          <w:szCs w:val="28"/>
        </w:rPr>
        <w:t>Alto Colégio</w:t>
      </w:r>
      <w:r>
        <w:rPr>
          <w:rFonts w:ascii="Archivo Narrow" w:hAnsi="Archivo Narrow"/>
          <w:sz w:val="28"/>
          <w:szCs w:val="28"/>
        </w:rPr>
        <w:t>.</w:t>
      </w:r>
    </w:p>
    <w:p w14:paraId="51F1E06B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§ 3º: As propostas verbais apresentadas após a Ordem do Dia, não poderão ser discutidas na mesma Sessão.</w:t>
      </w:r>
    </w:p>
    <w:p w14:paraId="473B5897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§ 4º: Toda matéria vencida só retornará a Ordem do Dia, para discussão, decorridos 3 (três) meses.</w:t>
      </w:r>
    </w:p>
    <w:p w14:paraId="4AC26C07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§ 5º: As votações serão simbólicas, ou por escrutínio secreto.</w:t>
      </w:r>
    </w:p>
    <w:p w14:paraId="1FB713D9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§ 6º: Nas aceitações de novos membros, nas propostas de filiações e regularizações, expedição de quite-</w:t>
      </w:r>
      <w:proofErr w:type="spellStart"/>
      <w:r>
        <w:rPr>
          <w:rFonts w:ascii="Archivo Narrow" w:hAnsi="Archivo Narrow"/>
          <w:i/>
          <w:iCs/>
          <w:sz w:val="28"/>
          <w:szCs w:val="28"/>
        </w:rPr>
        <w:t>placet</w:t>
      </w:r>
      <w:proofErr w:type="spellEnd"/>
      <w:r>
        <w:rPr>
          <w:rFonts w:ascii="Archivo Narrow" w:hAnsi="Archivo Narrow"/>
          <w:sz w:val="28"/>
          <w:szCs w:val="28"/>
        </w:rPr>
        <w:t xml:space="preserve"> ou </w:t>
      </w:r>
      <w:proofErr w:type="spellStart"/>
      <w:r>
        <w:rPr>
          <w:rFonts w:ascii="Archivo Narrow" w:hAnsi="Archivo Narrow"/>
          <w:i/>
          <w:iCs/>
          <w:sz w:val="28"/>
          <w:szCs w:val="28"/>
        </w:rPr>
        <w:t>placet</w:t>
      </w:r>
      <w:proofErr w:type="spellEnd"/>
      <w:r>
        <w:rPr>
          <w:rFonts w:ascii="Archivo Narrow" w:hAnsi="Archivo Narrow"/>
          <w:i/>
          <w:iCs/>
          <w:sz w:val="28"/>
          <w:szCs w:val="28"/>
        </w:rPr>
        <w:t xml:space="preserve"> </w:t>
      </w:r>
      <w:proofErr w:type="spellStart"/>
      <w:r>
        <w:rPr>
          <w:rFonts w:ascii="Archivo Narrow" w:hAnsi="Archivo Narrow"/>
          <w:i/>
          <w:iCs/>
          <w:sz w:val="28"/>
          <w:szCs w:val="28"/>
        </w:rPr>
        <w:t>ex-officio</w:t>
      </w:r>
      <w:proofErr w:type="spellEnd"/>
      <w:r>
        <w:rPr>
          <w:rFonts w:ascii="Archivo Narrow" w:hAnsi="Archivo Narrow"/>
          <w:sz w:val="28"/>
          <w:szCs w:val="28"/>
        </w:rPr>
        <w:t xml:space="preserve"> e nas eleições em geral, as votações serão exclusivamente por escrutínio secreto.</w:t>
      </w:r>
    </w:p>
    <w:p w14:paraId="4D81345D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70C2A707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39.</w:t>
      </w:r>
      <w:r>
        <w:rPr>
          <w:rFonts w:ascii="Archivo Narrow" w:hAnsi="Archivo Narrow"/>
          <w:sz w:val="28"/>
          <w:szCs w:val="28"/>
        </w:rPr>
        <w:t xml:space="preserve"> O Orador tem a prerrogativa de requerer a suspensão da discussão de qualquer proposta ou o adiamento da votação por uma sessão, caso julgue não estar o assunto bem esclarecido.</w:t>
      </w:r>
    </w:p>
    <w:p w14:paraId="768EB02D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lastRenderedPageBreak/>
        <w:t xml:space="preserve">Parágrafo único: O pedido do Orador não poderá ser </w:t>
      </w:r>
      <w:proofErr w:type="gramStart"/>
      <w:r>
        <w:rPr>
          <w:rFonts w:ascii="Archivo Narrow" w:hAnsi="Archivo Narrow"/>
          <w:sz w:val="28"/>
          <w:szCs w:val="28"/>
        </w:rPr>
        <w:t>recusado</w:t>
      </w:r>
      <w:proofErr w:type="gramEnd"/>
      <w:r>
        <w:rPr>
          <w:rFonts w:ascii="Archivo Narrow" w:hAnsi="Archivo Narrow"/>
          <w:sz w:val="28"/>
          <w:szCs w:val="28"/>
        </w:rPr>
        <w:t xml:space="preserve"> mas ele poderá ser responsabilizado no caso de abuso.</w:t>
      </w:r>
    </w:p>
    <w:p w14:paraId="5B099945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1A49CDB3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40.</w:t>
      </w:r>
      <w:r>
        <w:rPr>
          <w:rFonts w:ascii="Archivo Narrow" w:hAnsi="Archivo Narrow"/>
          <w:sz w:val="28"/>
          <w:szCs w:val="28"/>
        </w:rPr>
        <w:t xml:space="preserve"> O Venerável poderá suspender qualquer sessão pelo prazo de 10 (dez) minutos, caso julgue conveniente para a boa ordem dos Trabalhos ou encerrá-la por um só golpe de malhete, no caso de não conseguir manter a boa ordem dos trabalhos na sessão.</w:t>
      </w:r>
    </w:p>
    <w:p w14:paraId="1C651981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Parágrafo único: A Sessão suspensa ou encerrada na forma deste artigo não poderá ser reaberta no mesmo dia, sob a presidência de qualquer outro membro.</w:t>
      </w:r>
    </w:p>
    <w:p w14:paraId="6D903CA8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5173EE38" w14:textId="218EB5A6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41.</w:t>
      </w:r>
      <w:r>
        <w:rPr>
          <w:rFonts w:ascii="Archivo Narrow" w:hAnsi="Archivo Narrow"/>
          <w:sz w:val="28"/>
          <w:szCs w:val="28"/>
        </w:rPr>
        <w:t xml:space="preserve"> Haverá sempre a comemoração em Sessão, alusiva as datas festivas que são: a do aniversário do </w:t>
      </w:r>
      <w:r w:rsidR="001630A4">
        <w:rPr>
          <w:rFonts w:ascii="Archivo Narrow" w:hAnsi="Archivo Narrow"/>
          <w:sz w:val="28"/>
          <w:szCs w:val="28"/>
        </w:rPr>
        <w:t>Alto Colégio</w:t>
      </w:r>
      <w:r w:rsidR="00E83E6A">
        <w:rPr>
          <w:rFonts w:ascii="Archivo Narrow" w:hAnsi="Archivo Narrow"/>
          <w:sz w:val="28"/>
          <w:szCs w:val="28"/>
        </w:rPr>
        <w:t xml:space="preserve"> </w:t>
      </w:r>
      <w:r>
        <w:rPr>
          <w:rFonts w:ascii="Archivo Narrow" w:hAnsi="Archivo Narrow"/>
          <w:sz w:val="28"/>
          <w:szCs w:val="28"/>
        </w:rPr>
        <w:t>e as datas previstas na Constituição e Regulamento do Supremo Conclave do Brasil.</w:t>
      </w:r>
    </w:p>
    <w:p w14:paraId="6786B77A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3639BB0F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42.</w:t>
      </w:r>
      <w:r>
        <w:rPr>
          <w:rFonts w:ascii="Archivo Narrow" w:hAnsi="Archivo Narrow"/>
          <w:sz w:val="28"/>
          <w:szCs w:val="28"/>
        </w:rPr>
        <w:t xml:space="preserve"> As comissões reunir-se-ão sempre com o Templo coberto.</w:t>
      </w:r>
    </w:p>
    <w:p w14:paraId="5FC9EBF7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606E4170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43.</w:t>
      </w:r>
      <w:r>
        <w:rPr>
          <w:rFonts w:ascii="Archivo Narrow" w:hAnsi="Archivo Narrow"/>
          <w:sz w:val="28"/>
          <w:szCs w:val="28"/>
        </w:rPr>
        <w:t xml:space="preserve"> O irmão Chanceler fornecerá Certificado de Presença aos Irmãos Visitantes, na própria Sessão e, trimestralmente, colocará na Sala dos Passos Perdidos e enviará via correio eletrônico, uma relação completa dos membros do quadro, indicando a frequência de cada mês em números e porcentuais.</w:t>
      </w:r>
    </w:p>
    <w:p w14:paraId="00D1564F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79E8C866" w14:textId="4BA3AA94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44.</w:t>
      </w:r>
      <w:r>
        <w:rPr>
          <w:rFonts w:ascii="Archivo Narrow" w:hAnsi="Archivo Narrow"/>
          <w:sz w:val="28"/>
          <w:szCs w:val="28"/>
        </w:rPr>
        <w:t xml:space="preserve"> Serão consideradas apenas a frequência dos membros do quadro nas sessões realizadas pelo </w:t>
      </w:r>
      <w:r w:rsidR="001630A4">
        <w:rPr>
          <w:rFonts w:ascii="Archivo Narrow" w:hAnsi="Archivo Narrow"/>
          <w:sz w:val="28"/>
          <w:szCs w:val="28"/>
        </w:rPr>
        <w:t>Alto Colégio</w:t>
      </w:r>
      <w:r>
        <w:rPr>
          <w:rFonts w:ascii="Archivo Narrow" w:hAnsi="Archivo Narrow"/>
          <w:sz w:val="28"/>
          <w:szCs w:val="28"/>
        </w:rPr>
        <w:t>.</w:t>
      </w:r>
    </w:p>
    <w:p w14:paraId="725CD7A1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6EC93A7D" w14:textId="37321942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45.</w:t>
      </w:r>
      <w:r>
        <w:rPr>
          <w:rFonts w:ascii="Archivo Narrow" w:hAnsi="Archivo Narrow"/>
          <w:sz w:val="28"/>
          <w:szCs w:val="28"/>
        </w:rPr>
        <w:t xml:space="preserve"> Serão válidas, para aumento de grau, as instruções recebidas em outras Oficinas Litúrgicas, somadas às frequências do </w:t>
      </w:r>
      <w:r w:rsidR="001630A4">
        <w:rPr>
          <w:rFonts w:ascii="Archivo Narrow" w:hAnsi="Archivo Narrow"/>
          <w:sz w:val="28"/>
          <w:szCs w:val="28"/>
        </w:rPr>
        <w:t>Alto Colégio</w:t>
      </w:r>
      <w:r>
        <w:rPr>
          <w:rFonts w:ascii="Archivo Narrow" w:hAnsi="Archivo Narrow"/>
          <w:sz w:val="28"/>
          <w:szCs w:val="28"/>
        </w:rPr>
        <w:t>, perfizerem 65% (sessenta e cinco por cento), dentro do interstício em que o membro obtiver o direito de ser elevado a um Grau Superior.</w:t>
      </w:r>
    </w:p>
    <w:p w14:paraId="38D5C91E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7C91598A" w14:textId="77777777" w:rsidR="00213BDB" w:rsidRPr="00EE0286" w:rsidRDefault="00213BDB" w:rsidP="00213BDB">
      <w:pPr>
        <w:pStyle w:val="Ttulo1"/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</w:pPr>
      <w:bookmarkStart w:id="7" w:name="_Toc102600851"/>
      <w:r w:rsidRPr="00EE0286"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  <w:t>CAPÍTULO VII | DAS ELEIÇÕES</w:t>
      </w:r>
      <w:bookmarkEnd w:id="7"/>
    </w:p>
    <w:p w14:paraId="6F24F492" w14:textId="77777777" w:rsidR="00213BDB" w:rsidRDefault="00213BDB" w:rsidP="00213BDB">
      <w:pPr>
        <w:jc w:val="both"/>
        <w:rPr>
          <w:rFonts w:ascii="Archivo Narrow" w:eastAsia="Arial" w:hAnsi="Archivo Narrow"/>
          <w:sz w:val="28"/>
          <w:szCs w:val="28"/>
        </w:rPr>
      </w:pPr>
    </w:p>
    <w:p w14:paraId="77C7858A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46.</w:t>
      </w:r>
      <w:r>
        <w:rPr>
          <w:rFonts w:ascii="Archivo Narrow" w:hAnsi="Archivo Narrow"/>
          <w:sz w:val="28"/>
          <w:szCs w:val="28"/>
        </w:rPr>
        <w:t xml:space="preserve"> As eleições realizar-se-ão de conformidade com o estabelecido pela Constituição e Regulamento do Supremo Conclave do Brasil.</w:t>
      </w:r>
    </w:p>
    <w:p w14:paraId="3C5AECC1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07397811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47.</w:t>
      </w:r>
      <w:r>
        <w:rPr>
          <w:rFonts w:ascii="Archivo Narrow" w:hAnsi="Archivo Narrow"/>
          <w:sz w:val="28"/>
          <w:szCs w:val="28"/>
        </w:rPr>
        <w:t xml:space="preserve"> As chapas serão elaboradas, inscritas e afixadas na Sala dos Passos Perdidos 30 (trinta) dias antes das Eleições.</w:t>
      </w:r>
    </w:p>
    <w:p w14:paraId="42BFD062" w14:textId="4B7E36A6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§ 1º. Não havendo apresentação de chapas o </w:t>
      </w:r>
      <w:r w:rsidR="00E83E6A">
        <w:rPr>
          <w:rFonts w:ascii="Archivo Narrow" w:hAnsi="Archivo Narrow"/>
          <w:sz w:val="28"/>
          <w:szCs w:val="28"/>
        </w:rPr>
        <w:t>Grande Prior</w:t>
      </w:r>
      <w:r>
        <w:rPr>
          <w:rFonts w:ascii="Archivo Narrow" w:hAnsi="Archivo Narrow"/>
          <w:sz w:val="28"/>
          <w:szCs w:val="28"/>
        </w:rPr>
        <w:t xml:space="preserve">, determinará aos Mestres em </w:t>
      </w:r>
      <w:r w:rsidR="001630A4">
        <w:rPr>
          <w:rFonts w:ascii="Archivo Narrow" w:hAnsi="Archivo Narrow"/>
          <w:sz w:val="28"/>
          <w:szCs w:val="28"/>
        </w:rPr>
        <w:t>Alto Colégio</w:t>
      </w:r>
      <w:r>
        <w:rPr>
          <w:rFonts w:ascii="Archivo Narrow" w:hAnsi="Archivo Narrow"/>
          <w:sz w:val="28"/>
          <w:szCs w:val="28"/>
        </w:rPr>
        <w:t xml:space="preserve">, que, por votação secreta, indiquem um </w:t>
      </w:r>
      <w:r w:rsidR="00E83E6A">
        <w:rPr>
          <w:rFonts w:ascii="Archivo Narrow" w:hAnsi="Archivo Narrow"/>
          <w:sz w:val="28"/>
          <w:szCs w:val="28"/>
        </w:rPr>
        <w:t>Grande Prior</w:t>
      </w:r>
      <w:r>
        <w:rPr>
          <w:rFonts w:ascii="Archivo Narrow" w:hAnsi="Archivo Narrow"/>
          <w:sz w:val="28"/>
          <w:szCs w:val="28"/>
        </w:rPr>
        <w:t>, para a chapa a ser inscrita no pleito.</w:t>
      </w:r>
    </w:p>
    <w:p w14:paraId="53AA1FE2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40960A9A" w14:textId="4EAF380B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48.</w:t>
      </w:r>
      <w:r>
        <w:rPr>
          <w:rFonts w:ascii="Archivo Narrow" w:hAnsi="Archivo Narrow"/>
          <w:sz w:val="28"/>
          <w:szCs w:val="28"/>
        </w:rPr>
        <w:t xml:space="preserve"> Só serão inscritos e poderão votar e ser votados os Membros Ativos do Grau 18 </w:t>
      </w:r>
      <w:r w:rsidR="00EE0286">
        <w:rPr>
          <w:rFonts w:ascii="Archivo Narrow" w:hAnsi="Archivo Narrow"/>
          <w:sz w:val="28"/>
          <w:szCs w:val="28"/>
        </w:rPr>
        <w:t xml:space="preserve">ou superior </w:t>
      </w:r>
      <w:r>
        <w:rPr>
          <w:rFonts w:ascii="Archivo Narrow" w:hAnsi="Archivo Narrow"/>
          <w:sz w:val="28"/>
          <w:szCs w:val="28"/>
        </w:rPr>
        <w:t>e os em pleno gozo de seus direitos maçônicos, devendo o irmão Chanceler afixar, com antecedência de 30 (trinta) dias na Sala dos Passos Perdidos, a relação dos membros do quadro com direito a voto.</w:t>
      </w:r>
    </w:p>
    <w:p w14:paraId="57218631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3C25F43F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49.</w:t>
      </w:r>
      <w:r>
        <w:rPr>
          <w:rFonts w:ascii="Archivo Narrow" w:hAnsi="Archivo Narrow"/>
          <w:sz w:val="28"/>
          <w:szCs w:val="28"/>
        </w:rPr>
        <w:t xml:space="preserve"> O Secretário elaborará cópias das chapas a serem fornecidas aos votantes, bem como as sobrecartas, no dia das eleições.</w:t>
      </w:r>
    </w:p>
    <w:p w14:paraId="1717E4B0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0AACF893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50.</w:t>
      </w:r>
      <w:r>
        <w:rPr>
          <w:rFonts w:ascii="Archivo Narrow" w:hAnsi="Archivo Narrow"/>
          <w:sz w:val="28"/>
          <w:szCs w:val="28"/>
        </w:rPr>
        <w:t xml:space="preserve"> Na data agendada para a realização da eleição, o Orador lerá os artigos componentes deste capítulo, bem como a legislação maçônica pertinente, por ordem do Venerável Mestre.</w:t>
      </w:r>
    </w:p>
    <w:p w14:paraId="28C8E191" w14:textId="5244B37D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  <w:u w:val="single"/>
        </w:rPr>
        <w:t>Parágrafo único:</w:t>
      </w:r>
      <w:r>
        <w:rPr>
          <w:rFonts w:ascii="Archivo Narrow" w:hAnsi="Archivo Narrow"/>
          <w:sz w:val="28"/>
          <w:szCs w:val="28"/>
        </w:rPr>
        <w:t xml:space="preserve"> Feita a leitura citada no artigo anterior, o </w:t>
      </w:r>
      <w:r w:rsidR="001630A4">
        <w:rPr>
          <w:rFonts w:ascii="Archivo Narrow" w:hAnsi="Archivo Narrow"/>
          <w:sz w:val="28"/>
          <w:szCs w:val="28"/>
        </w:rPr>
        <w:t>Alto Colégio</w:t>
      </w:r>
      <w:r w:rsidR="00E83E6A">
        <w:rPr>
          <w:rFonts w:ascii="Archivo Narrow" w:hAnsi="Archivo Narrow"/>
          <w:sz w:val="28"/>
          <w:szCs w:val="28"/>
        </w:rPr>
        <w:t xml:space="preserve"> </w:t>
      </w:r>
      <w:r>
        <w:rPr>
          <w:rFonts w:ascii="Archivo Narrow" w:hAnsi="Archivo Narrow"/>
          <w:sz w:val="28"/>
          <w:szCs w:val="28"/>
        </w:rPr>
        <w:t>decidirá sobre as impugnações que, porventura, surgirem.</w:t>
      </w:r>
    </w:p>
    <w:p w14:paraId="3D823A10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47FA4F1B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51.</w:t>
      </w:r>
      <w:r>
        <w:rPr>
          <w:rFonts w:ascii="Archivo Narrow" w:hAnsi="Archivo Narrow"/>
          <w:sz w:val="28"/>
          <w:szCs w:val="28"/>
        </w:rPr>
        <w:t xml:space="preserve"> Em caso de vacância do cargo, que, também compreenderá em 3 (três) faltas consecutivas do membro efetivo, será efetuada a nomeação parcial durante a gestão da Diretoria.</w:t>
      </w:r>
    </w:p>
    <w:p w14:paraId="68B989BC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  <w:u w:val="single"/>
        </w:rPr>
        <w:t>Parágrafo único:</w:t>
      </w:r>
      <w:r>
        <w:rPr>
          <w:rFonts w:ascii="Archivo Narrow" w:hAnsi="Archivo Narrow"/>
          <w:sz w:val="28"/>
          <w:szCs w:val="28"/>
        </w:rPr>
        <w:t xml:space="preserve"> As eleições citadas neste artigo serão realizadas dispensando-se os prazos e inscrições antecipadas. Faltando, apenas, 1/3 (um terço) do tempo de conclusão do mandato, a vaga existente será preenchida pelo seu substituto legal.</w:t>
      </w:r>
    </w:p>
    <w:p w14:paraId="30E5E3B7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7E5DA4F7" w14:textId="77777777" w:rsidR="00213BDB" w:rsidRPr="00946C2C" w:rsidRDefault="00213BDB" w:rsidP="00213BDB">
      <w:pPr>
        <w:pStyle w:val="Ttulo1"/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</w:pPr>
      <w:bookmarkStart w:id="8" w:name="_Toc102600852"/>
      <w:r w:rsidRPr="00946C2C"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  <w:t>CAPÍTULO VIII | DOS DIREITOS E DEVERES DOS OBREIROS</w:t>
      </w:r>
      <w:bookmarkEnd w:id="8"/>
    </w:p>
    <w:p w14:paraId="698E8E7D" w14:textId="77777777" w:rsidR="00213BDB" w:rsidRDefault="00213BDB" w:rsidP="00213BDB">
      <w:pPr>
        <w:jc w:val="both"/>
        <w:rPr>
          <w:rFonts w:ascii="Archivo Narrow" w:eastAsia="Arial" w:hAnsi="Archivo Narrow"/>
          <w:sz w:val="28"/>
          <w:szCs w:val="28"/>
        </w:rPr>
      </w:pPr>
    </w:p>
    <w:p w14:paraId="1CFD4DDE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52.</w:t>
      </w:r>
      <w:r>
        <w:rPr>
          <w:rFonts w:ascii="Archivo Narrow" w:hAnsi="Archivo Narrow"/>
          <w:sz w:val="28"/>
          <w:szCs w:val="28"/>
        </w:rPr>
        <w:t xml:space="preserve"> Aos Obreiros no pleno gozo de seus direitos maçônicos, serão concedidas as seguintes regalias:</w:t>
      </w:r>
    </w:p>
    <w:p w14:paraId="3CA10C2C" w14:textId="77777777" w:rsidR="00213BDB" w:rsidRDefault="00213BDB" w:rsidP="00213BDB">
      <w:pPr>
        <w:pStyle w:val="PargrafodaLista"/>
        <w:numPr>
          <w:ilvl w:val="0"/>
          <w:numId w:val="8"/>
        </w:numPr>
        <w:ind w:left="709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lastRenderedPageBreak/>
        <w:t>A justa proteção moral e material para si e seus dependentes e em especial, a viúva e filhos, no caso de seu falecimento;</w:t>
      </w:r>
    </w:p>
    <w:p w14:paraId="095CDB9D" w14:textId="77777777" w:rsidR="00213BDB" w:rsidRDefault="00213BDB" w:rsidP="00213BDB">
      <w:pPr>
        <w:pStyle w:val="PargrafodaLista"/>
        <w:numPr>
          <w:ilvl w:val="0"/>
          <w:numId w:val="8"/>
        </w:numPr>
        <w:ind w:left="709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Os direitos maçônicos relacionados aos graus filosóficos, assegurados pelo Supremo Conclave do Rito Brasileiro;</w:t>
      </w:r>
    </w:p>
    <w:p w14:paraId="4A61D187" w14:textId="77777777" w:rsidR="00213BDB" w:rsidRDefault="00213BDB" w:rsidP="00213BDB">
      <w:pPr>
        <w:pStyle w:val="PargrafodaLista"/>
        <w:numPr>
          <w:ilvl w:val="0"/>
          <w:numId w:val="8"/>
        </w:numPr>
        <w:ind w:left="709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Propor discutir, votar e ser votado para qualquer cargo eletivo, obedecido as formalidades legais vigentes, em especial a Constituição e o Regulamento Geral do Supremo Conclave do Brasil;</w:t>
      </w:r>
    </w:p>
    <w:p w14:paraId="25B00A6D" w14:textId="031B510C" w:rsidR="00213BDB" w:rsidRDefault="00213BDB" w:rsidP="00213BDB">
      <w:pPr>
        <w:pStyle w:val="PargrafodaLista"/>
        <w:numPr>
          <w:ilvl w:val="0"/>
          <w:numId w:val="8"/>
        </w:numPr>
        <w:ind w:left="709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Propor candidatos à admissão, desde que seja membro ativo, com frequência mínima de 50% (cinquenta por cento) nos últimos doze meses e estando quite com a Tesouraria do </w:t>
      </w:r>
      <w:r w:rsidR="001630A4">
        <w:rPr>
          <w:rFonts w:ascii="Archivo Narrow" w:hAnsi="Archivo Narrow"/>
          <w:sz w:val="28"/>
          <w:szCs w:val="28"/>
        </w:rPr>
        <w:t>Alto Colégio</w:t>
      </w:r>
      <w:r>
        <w:rPr>
          <w:rFonts w:ascii="Archivo Narrow" w:hAnsi="Archivo Narrow"/>
          <w:sz w:val="28"/>
          <w:szCs w:val="28"/>
        </w:rPr>
        <w:t>.</w:t>
      </w:r>
    </w:p>
    <w:p w14:paraId="6D8CBE07" w14:textId="77777777" w:rsidR="00213BDB" w:rsidRDefault="00213BDB" w:rsidP="00213BDB">
      <w:pPr>
        <w:ind w:left="567"/>
        <w:jc w:val="both"/>
        <w:rPr>
          <w:rFonts w:ascii="Archivo Narrow" w:hAnsi="Archivo Narrow"/>
          <w:sz w:val="28"/>
          <w:szCs w:val="28"/>
        </w:rPr>
      </w:pPr>
    </w:p>
    <w:p w14:paraId="4B6308DB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53.</w:t>
      </w:r>
      <w:r>
        <w:rPr>
          <w:rFonts w:ascii="Archivo Narrow" w:hAnsi="Archivo Narrow"/>
          <w:sz w:val="28"/>
          <w:szCs w:val="28"/>
        </w:rPr>
        <w:t xml:space="preserve"> Além dos consignados na legislação maçônica e implícitos neste Regimento Interno, são deveres dos Obreiros, para o pleno gozo de todos os direitos:</w:t>
      </w:r>
    </w:p>
    <w:p w14:paraId="31578C35" w14:textId="77777777" w:rsidR="00213BDB" w:rsidRDefault="00213BDB" w:rsidP="00213BDB">
      <w:pPr>
        <w:pStyle w:val="PargrafodaLista"/>
        <w:numPr>
          <w:ilvl w:val="0"/>
          <w:numId w:val="9"/>
        </w:numPr>
        <w:ind w:left="709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Pagar pontualmente as mensalidades e contribuições ordinárias e as extraordinárias legalmente constituídas;</w:t>
      </w:r>
    </w:p>
    <w:p w14:paraId="06AA8E25" w14:textId="1F31AEF0" w:rsidR="00213BDB" w:rsidRDefault="00213BDB" w:rsidP="00213BDB">
      <w:pPr>
        <w:pStyle w:val="PargrafodaLista"/>
        <w:numPr>
          <w:ilvl w:val="0"/>
          <w:numId w:val="9"/>
        </w:numPr>
        <w:ind w:left="709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Acatar e cumprir rigorosamente as decisões do </w:t>
      </w:r>
      <w:r w:rsidR="001630A4">
        <w:rPr>
          <w:rFonts w:ascii="Archivo Narrow" w:hAnsi="Archivo Narrow"/>
          <w:sz w:val="28"/>
          <w:szCs w:val="28"/>
        </w:rPr>
        <w:t>Alto Colégio</w:t>
      </w:r>
      <w:r w:rsidR="00E83E6A">
        <w:rPr>
          <w:rFonts w:ascii="Archivo Narrow" w:hAnsi="Archivo Narrow"/>
          <w:sz w:val="28"/>
          <w:szCs w:val="28"/>
        </w:rPr>
        <w:t xml:space="preserve"> </w:t>
      </w:r>
      <w:r>
        <w:rPr>
          <w:rFonts w:ascii="Archivo Narrow" w:hAnsi="Archivo Narrow"/>
          <w:sz w:val="28"/>
          <w:szCs w:val="28"/>
        </w:rPr>
        <w:t>e de sua administração, ressalvado o direito ao recurso administrativo ou judicial cabível;</w:t>
      </w:r>
    </w:p>
    <w:p w14:paraId="581BE074" w14:textId="3547EBBF" w:rsidR="00213BDB" w:rsidRDefault="00213BDB" w:rsidP="00213BDB">
      <w:pPr>
        <w:pStyle w:val="PargrafodaLista"/>
        <w:numPr>
          <w:ilvl w:val="0"/>
          <w:numId w:val="9"/>
        </w:numPr>
        <w:ind w:left="709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Frequentar assiduamente os trabalhos do </w:t>
      </w:r>
      <w:r w:rsidR="001630A4">
        <w:rPr>
          <w:rFonts w:ascii="Archivo Narrow" w:hAnsi="Archivo Narrow"/>
          <w:sz w:val="28"/>
          <w:szCs w:val="28"/>
        </w:rPr>
        <w:t>Alto Colégio</w:t>
      </w:r>
      <w:r>
        <w:rPr>
          <w:rFonts w:ascii="Archivo Narrow" w:hAnsi="Archivo Narrow"/>
          <w:sz w:val="28"/>
          <w:szCs w:val="28"/>
        </w:rPr>
        <w:t>, aceitando e desempenhando com zelo e probidade as funções e encargos que lhe forem atribuídos;</w:t>
      </w:r>
    </w:p>
    <w:p w14:paraId="407EB921" w14:textId="622D3099" w:rsidR="00213BDB" w:rsidRDefault="00213BDB" w:rsidP="00213BDB">
      <w:pPr>
        <w:pStyle w:val="PargrafodaLista"/>
        <w:numPr>
          <w:ilvl w:val="0"/>
          <w:numId w:val="9"/>
        </w:numPr>
        <w:ind w:left="709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Concorrer para a prosperidade do </w:t>
      </w:r>
      <w:r w:rsidR="001630A4">
        <w:rPr>
          <w:rFonts w:ascii="Archivo Narrow" w:hAnsi="Archivo Narrow"/>
          <w:sz w:val="28"/>
          <w:szCs w:val="28"/>
        </w:rPr>
        <w:t>Alto Colégio</w:t>
      </w:r>
      <w:r>
        <w:rPr>
          <w:rFonts w:ascii="Archivo Narrow" w:hAnsi="Archivo Narrow"/>
          <w:sz w:val="28"/>
          <w:szCs w:val="28"/>
        </w:rPr>
        <w:t>, a fim de que ela possa realizar integralmente seus fins;</w:t>
      </w:r>
    </w:p>
    <w:p w14:paraId="5890EB8C" w14:textId="77777777" w:rsidR="00213BDB" w:rsidRDefault="00213BDB" w:rsidP="00213BDB">
      <w:pPr>
        <w:pStyle w:val="PargrafodaLista"/>
        <w:numPr>
          <w:ilvl w:val="0"/>
          <w:numId w:val="9"/>
        </w:numPr>
        <w:ind w:left="709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Manter sempre, tanto na vida associativa como fora dela, conduta digna e honesta, buscando sempre coibir qualquer tentativa de tirania.</w:t>
      </w:r>
    </w:p>
    <w:p w14:paraId="4AA93B6A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59593E61" w14:textId="05AA6F63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54.</w:t>
      </w:r>
      <w:r>
        <w:rPr>
          <w:rFonts w:ascii="Archivo Narrow" w:hAnsi="Archivo Narrow"/>
          <w:sz w:val="28"/>
          <w:szCs w:val="28"/>
        </w:rPr>
        <w:t xml:space="preserve"> Qualquer obreiro poderá requerer ao </w:t>
      </w:r>
      <w:r w:rsidR="001630A4">
        <w:rPr>
          <w:rFonts w:ascii="Archivo Narrow" w:hAnsi="Archivo Narrow"/>
          <w:sz w:val="28"/>
          <w:szCs w:val="28"/>
        </w:rPr>
        <w:t>Alto Colégio</w:t>
      </w:r>
      <w:r w:rsidR="00E83E6A">
        <w:rPr>
          <w:rFonts w:ascii="Archivo Narrow" w:hAnsi="Archivo Narrow"/>
          <w:sz w:val="28"/>
          <w:szCs w:val="28"/>
        </w:rPr>
        <w:t xml:space="preserve"> </w:t>
      </w:r>
      <w:r>
        <w:rPr>
          <w:rFonts w:ascii="Archivo Narrow" w:hAnsi="Archivo Narrow"/>
          <w:sz w:val="28"/>
          <w:szCs w:val="28"/>
        </w:rPr>
        <w:t xml:space="preserve">licença por um período máximo de 6 (seis) meses, renovável por uma vez, em pedido fundamentado, ficando a critério do </w:t>
      </w:r>
      <w:r w:rsidR="001630A4">
        <w:rPr>
          <w:rFonts w:ascii="Archivo Narrow" w:hAnsi="Archivo Narrow"/>
          <w:sz w:val="28"/>
          <w:szCs w:val="28"/>
        </w:rPr>
        <w:t>Alto Colégio</w:t>
      </w:r>
      <w:r w:rsidR="00E83E6A">
        <w:rPr>
          <w:rFonts w:ascii="Archivo Narrow" w:hAnsi="Archivo Narrow"/>
          <w:sz w:val="28"/>
          <w:szCs w:val="28"/>
        </w:rPr>
        <w:t xml:space="preserve"> </w:t>
      </w:r>
      <w:r>
        <w:rPr>
          <w:rFonts w:ascii="Archivo Narrow" w:hAnsi="Archivo Narrow"/>
          <w:sz w:val="28"/>
          <w:szCs w:val="28"/>
        </w:rPr>
        <w:t>conceder ou não tal licença.</w:t>
      </w:r>
    </w:p>
    <w:p w14:paraId="4FBAE628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  <w:u w:val="single"/>
        </w:rPr>
        <w:t>Parágrafo único:</w:t>
      </w:r>
      <w:r>
        <w:rPr>
          <w:rFonts w:ascii="Archivo Narrow" w:hAnsi="Archivo Narrow"/>
          <w:sz w:val="28"/>
          <w:szCs w:val="28"/>
        </w:rPr>
        <w:t xml:space="preserve"> O pedido de licença não eximirá o obreiro das contribuições devidas e a concessão de licença implicará somente na suspensão de sua vida associativa, não sendo esse tempo contato para nenhum efeito.</w:t>
      </w:r>
    </w:p>
    <w:p w14:paraId="501C5AFB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6ADB2FD7" w14:textId="77777777" w:rsidR="00213BDB" w:rsidRPr="00946C2C" w:rsidRDefault="00213BDB" w:rsidP="00213BDB">
      <w:pPr>
        <w:pStyle w:val="Ttulo1"/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</w:pPr>
      <w:bookmarkStart w:id="9" w:name="_Toc102600853"/>
      <w:r w:rsidRPr="00946C2C"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  <w:lastRenderedPageBreak/>
        <w:t>CAPÍTULO IX | DAS FUNÇÕES CULTURAIS</w:t>
      </w:r>
      <w:bookmarkEnd w:id="9"/>
    </w:p>
    <w:p w14:paraId="75C73114" w14:textId="77777777" w:rsidR="00213BDB" w:rsidRDefault="00213BDB" w:rsidP="00213BDB">
      <w:pPr>
        <w:jc w:val="both"/>
        <w:rPr>
          <w:rFonts w:ascii="Archivo Narrow" w:eastAsia="Arial" w:hAnsi="Archivo Narrow"/>
          <w:sz w:val="28"/>
          <w:szCs w:val="28"/>
        </w:rPr>
      </w:pPr>
    </w:p>
    <w:p w14:paraId="75B2D4B5" w14:textId="4AB58F68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55.</w:t>
      </w:r>
      <w:r>
        <w:rPr>
          <w:rFonts w:ascii="Archivo Narrow" w:hAnsi="Archivo Narrow"/>
          <w:sz w:val="28"/>
          <w:szCs w:val="28"/>
        </w:rPr>
        <w:t xml:space="preserve"> Será criada uma biblioteca de assuntos predominantemente maçônicos, que ficará a cargo do Bibliotecário nomeado pelo </w:t>
      </w:r>
      <w:r w:rsidR="00E83E6A">
        <w:rPr>
          <w:rFonts w:ascii="Archivo Narrow" w:hAnsi="Archivo Narrow"/>
          <w:sz w:val="28"/>
          <w:szCs w:val="28"/>
        </w:rPr>
        <w:t>Grande Prior</w:t>
      </w:r>
      <w:r>
        <w:rPr>
          <w:rFonts w:ascii="Archivo Narrow" w:hAnsi="Archivo Narrow"/>
          <w:sz w:val="28"/>
          <w:szCs w:val="28"/>
        </w:rPr>
        <w:t>.</w:t>
      </w:r>
    </w:p>
    <w:p w14:paraId="68971B1D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07F80F04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56.</w:t>
      </w:r>
      <w:r>
        <w:rPr>
          <w:rFonts w:ascii="Archivo Narrow" w:hAnsi="Archivo Narrow"/>
          <w:sz w:val="28"/>
          <w:szCs w:val="28"/>
        </w:rPr>
        <w:t xml:space="preserve"> Poderá ser destinado, anualmente, uma importância financeira, para conservação e aumento do acervo da biblioteca.</w:t>
      </w:r>
    </w:p>
    <w:p w14:paraId="5264BA02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7D40C959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57.</w:t>
      </w:r>
      <w:r>
        <w:rPr>
          <w:rFonts w:ascii="Archivo Narrow" w:hAnsi="Archivo Narrow"/>
          <w:sz w:val="28"/>
          <w:szCs w:val="28"/>
        </w:rPr>
        <w:t xml:space="preserve"> Os empréstimos dos livros serão feitos pelo prazo máximo de 30 (trinta) dias, em se tratando de pesquisa, poderá ser retiradas, no máximo 3 (três) obras do acervo.</w:t>
      </w:r>
    </w:p>
    <w:p w14:paraId="39794761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7CB42B60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58.</w:t>
      </w:r>
      <w:r>
        <w:rPr>
          <w:rFonts w:ascii="Archivo Narrow" w:hAnsi="Archivo Narrow"/>
          <w:sz w:val="28"/>
          <w:szCs w:val="28"/>
        </w:rPr>
        <w:t xml:space="preserve"> Será feito assentamento, em livro próprio e controle por fichas de catalogação, do movimento do acervo da biblioteca.</w:t>
      </w:r>
    </w:p>
    <w:p w14:paraId="26F10B98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08569AAB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59.</w:t>
      </w:r>
      <w:r>
        <w:rPr>
          <w:rFonts w:ascii="Archivo Narrow" w:hAnsi="Archivo Narrow"/>
          <w:sz w:val="28"/>
          <w:szCs w:val="28"/>
        </w:rPr>
        <w:t xml:space="preserve"> Não serão realizados novos empréstimos de livros pertencentes a biblioteca, caso já tenha sido retirado a quantidade máxima, antes de devolvidos os anteriores.</w:t>
      </w:r>
    </w:p>
    <w:p w14:paraId="7D783A6E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  <w:u w:val="single"/>
        </w:rPr>
        <w:t>Parágrafo único:</w:t>
      </w:r>
      <w:r>
        <w:rPr>
          <w:rFonts w:ascii="Archivo Narrow" w:hAnsi="Archivo Narrow"/>
          <w:sz w:val="28"/>
          <w:szCs w:val="28"/>
        </w:rPr>
        <w:t xml:space="preserve"> É expressamente proibido sublinhar, anotar ou rasurar as obras pertencentes ao acervo da biblioteca.</w:t>
      </w:r>
    </w:p>
    <w:p w14:paraId="08668387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5FD0855E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60.</w:t>
      </w:r>
      <w:r>
        <w:rPr>
          <w:rFonts w:ascii="Archivo Narrow" w:hAnsi="Archivo Narrow"/>
          <w:sz w:val="28"/>
          <w:szCs w:val="28"/>
        </w:rPr>
        <w:t xml:space="preserve"> Os empréstimos de livros à Irmãos de outras oficinas, apenas serão efetuadas sob a responsabilidade de um Irmão do quadro, sendo o bibliotecário o responsável por qualquer desvio de livros e materiais a biblioteca.</w:t>
      </w:r>
    </w:p>
    <w:p w14:paraId="5D99513F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5DCEBF84" w14:textId="167371D6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61.</w:t>
      </w:r>
      <w:r>
        <w:rPr>
          <w:rFonts w:ascii="Archivo Narrow" w:hAnsi="Archivo Narrow"/>
          <w:sz w:val="28"/>
          <w:szCs w:val="28"/>
        </w:rPr>
        <w:t xml:space="preserve"> O </w:t>
      </w:r>
      <w:r w:rsidR="00E83E6A">
        <w:rPr>
          <w:rFonts w:ascii="Archivo Narrow" w:hAnsi="Archivo Narrow"/>
          <w:sz w:val="28"/>
          <w:szCs w:val="28"/>
        </w:rPr>
        <w:t xml:space="preserve">Grande Prior </w:t>
      </w:r>
      <w:r>
        <w:rPr>
          <w:rFonts w:ascii="Archivo Narrow" w:hAnsi="Archivo Narrow"/>
          <w:sz w:val="28"/>
          <w:szCs w:val="28"/>
        </w:rPr>
        <w:t>providenciará para que seja apresentado trabalhos, de ordem maçônica ou cultural profana, de preferência relacionadas ao Rito Brasileiro, por obreiros do quadro.</w:t>
      </w:r>
    </w:p>
    <w:p w14:paraId="5F961ECA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1D28248B" w14:textId="5D5A1F0F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62.</w:t>
      </w:r>
      <w:r>
        <w:rPr>
          <w:rFonts w:ascii="Archivo Narrow" w:hAnsi="Archivo Narrow"/>
          <w:sz w:val="28"/>
          <w:szCs w:val="28"/>
        </w:rPr>
        <w:t xml:space="preserve"> O </w:t>
      </w:r>
      <w:r w:rsidR="00E83E6A">
        <w:rPr>
          <w:rFonts w:ascii="Archivo Narrow" w:hAnsi="Archivo Narrow"/>
          <w:sz w:val="28"/>
          <w:szCs w:val="28"/>
        </w:rPr>
        <w:t xml:space="preserve">Grande Prior </w:t>
      </w:r>
      <w:r>
        <w:rPr>
          <w:rFonts w:ascii="Archivo Narrow" w:hAnsi="Archivo Narrow"/>
          <w:sz w:val="28"/>
          <w:szCs w:val="28"/>
        </w:rPr>
        <w:t>determinará, se necessário, a leitura de trechos e explicações dos ‘</w:t>
      </w:r>
      <w:proofErr w:type="spellStart"/>
      <w:r>
        <w:rPr>
          <w:rFonts w:ascii="Archivo Narrow" w:hAnsi="Archivo Narrow"/>
          <w:i/>
          <w:iCs/>
          <w:sz w:val="28"/>
          <w:szCs w:val="28"/>
        </w:rPr>
        <w:t>landmarks</w:t>
      </w:r>
      <w:proofErr w:type="spellEnd"/>
      <w:r>
        <w:rPr>
          <w:rFonts w:ascii="Archivo Narrow" w:hAnsi="Archivo Narrow"/>
          <w:i/>
          <w:iCs/>
          <w:sz w:val="28"/>
          <w:szCs w:val="28"/>
        </w:rPr>
        <w:t>’</w:t>
      </w:r>
      <w:r>
        <w:rPr>
          <w:rFonts w:ascii="Archivo Narrow" w:hAnsi="Archivo Narrow"/>
          <w:sz w:val="28"/>
          <w:szCs w:val="28"/>
        </w:rPr>
        <w:t>, da Constituição do e do Regulamento Geral do Supremo Conclave do Brasil, de Decretos e Atos, em Sessão de Instrução de Cultura Maçônica Geral ou quando assim for pertinente.</w:t>
      </w:r>
    </w:p>
    <w:p w14:paraId="280EB753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579BA1EC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lastRenderedPageBreak/>
        <w:t>Art. 63.</w:t>
      </w:r>
      <w:r>
        <w:rPr>
          <w:rFonts w:ascii="Archivo Narrow" w:hAnsi="Archivo Narrow"/>
          <w:sz w:val="28"/>
          <w:szCs w:val="28"/>
        </w:rPr>
        <w:t xml:space="preserve"> Os Obreiros ficarão responsáveis por perdas e danos cometidos contra o Patrimônio da Biblioteca, indenizando-o no prazo máximo de 30 (trinta) dias.</w:t>
      </w:r>
    </w:p>
    <w:p w14:paraId="089FD279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765A2978" w14:textId="77777777" w:rsidR="00213BDB" w:rsidRPr="00946C2C" w:rsidRDefault="00213BDB" w:rsidP="00213BDB">
      <w:pPr>
        <w:pStyle w:val="Ttulo1"/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</w:pPr>
      <w:bookmarkStart w:id="10" w:name="_Toc102600854"/>
      <w:r w:rsidRPr="00946C2C"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  <w:t>CAPÍTULO X | DAS INSTRUÇÕES E DO AUMENTO DE SALÁRIO</w:t>
      </w:r>
      <w:bookmarkEnd w:id="10"/>
    </w:p>
    <w:p w14:paraId="7BF5E5AA" w14:textId="77777777" w:rsidR="00213BDB" w:rsidRDefault="00213BDB" w:rsidP="00213BDB">
      <w:pPr>
        <w:jc w:val="both"/>
        <w:rPr>
          <w:rFonts w:ascii="Archivo Narrow" w:eastAsia="Arial" w:hAnsi="Archivo Narrow"/>
          <w:sz w:val="28"/>
          <w:szCs w:val="28"/>
        </w:rPr>
      </w:pPr>
    </w:p>
    <w:p w14:paraId="23789B61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64.</w:t>
      </w:r>
      <w:r>
        <w:rPr>
          <w:rFonts w:ascii="Archivo Narrow" w:hAnsi="Archivo Narrow"/>
          <w:sz w:val="28"/>
          <w:szCs w:val="28"/>
        </w:rPr>
        <w:t xml:space="preserve"> Em cada grau haverá um ciclo de instruções a cuja sequencia os Irmãos deverão apresentar um trabalho de sua autoria sobre cada instrução recebida, de duração máxima de 15 (quinze) minutos e, sobre o qual, os presentes poderão se manifestar, se necessário.</w:t>
      </w:r>
    </w:p>
    <w:p w14:paraId="64ED8C03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  <w:u w:val="single"/>
        </w:rPr>
        <w:t>Parágrafo único:</w:t>
      </w:r>
      <w:r>
        <w:rPr>
          <w:rFonts w:ascii="Archivo Narrow" w:hAnsi="Archivo Narrow"/>
          <w:sz w:val="28"/>
          <w:szCs w:val="28"/>
        </w:rPr>
        <w:t xml:space="preserve"> A não apresentação do trabalho de instrução recebida privará o Obreiro do direito de receber aumento de graus.</w:t>
      </w:r>
    </w:p>
    <w:p w14:paraId="08213CA4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7E20021E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65.</w:t>
      </w:r>
      <w:r>
        <w:rPr>
          <w:rFonts w:ascii="Archivo Narrow" w:hAnsi="Archivo Narrow"/>
          <w:sz w:val="28"/>
          <w:szCs w:val="28"/>
        </w:rPr>
        <w:t xml:space="preserve"> Para efeitos de aumento de graus preenchidas as condições da Constituição e do Regulamento Geral do Supremo Conclave do Brasil, o Obreiro será arguido sobre as instruções de todos os Graus a que pertenceu, mediante questionário ou não, estando o Templo coberto aos Irmãos do mesmo Grau e dos inferiores.</w:t>
      </w:r>
    </w:p>
    <w:p w14:paraId="2CFE2EFD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2E5D5D94" w14:textId="2135F85D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66.</w:t>
      </w:r>
      <w:r>
        <w:rPr>
          <w:rFonts w:ascii="Archivo Narrow" w:hAnsi="Archivo Narrow"/>
          <w:sz w:val="28"/>
          <w:szCs w:val="28"/>
        </w:rPr>
        <w:t xml:space="preserve"> Todos os pedidos de aumento de graus feitos pelos interessados e, antes do conhecimento do </w:t>
      </w:r>
      <w:r w:rsidR="001630A4">
        <w:rPr>
          <w:rFonts w:ascii="Archivo Narrow" w:hAnsi="Archivo Narrow"/>
          <w:sz w:val="28"/>
          <w:szCs w:val="28"/>
        </w:rPr>
        <w:t>Alto Colégio</w:t>
      </w:r>
      <w:r>
        <w:rPr>
          <w:rFonts w:ascii="Archivo Narrow" w:hAnsi="Archivo Narrow"/>
          <w:sz w:val="28"/>
          <w:szCs w:val="28"/>
        </w:rPr>
        <w:t>, deverão ser informados pelo Irmão Chanceler quanto à frequência mínima de 50 % (cinquenta por cento) e pelo Irmão Tesoureiro, quanto à quitação financeira dos pretendentes, com parecer da Comissão de Grau.</w:t>
      </w:r>
    </w:p>
    <w:p w14:paraId="4EDBBD0C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5EF05DBC" w14:textId="77777777" w:rsidR="00213BDB" w:rsidRPr="00946C2C" w:rsidRDefault="00213BDB" w:rsidP="00213BDB">
      <w:pPr>
        <w:pStyle w:val="Ttulo1"/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</w:pPr>
      <w:bookmarkStart w:id="11" w:name="_Toc102600855"/>
      <w:r w:rsidRPr="00946C2C"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  <w:t>CAPÍTULO XI | DA REFORMA REGIMENTAL</w:t>
      </w:r>
      <w:bookmarkEnd w:id="11"/>
    </w:p>
    <w:p w14:paraId="4648D01C" w14:textId="77777777" w:rsidR="00213BDB" w:rsidRDefault="00213BDB" w:rsidP="00213BDB">
      <w:pPr>
        <w:jc w:val="both"/>
        <w:rPr>
          <w:rFonts w:ascii="Archivo Narrow" w:eastAsia="Arial" w:hAnsi="Archivo Narrow"/>
          <w:sz w:val="28"/>
          <w:szCs w:val="28"/>
        </w:rPr>
      </w:pPr>
    </w:p>
    <w:p w14:paraId="7264A1B4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67.</w:t>
      </w:r>
      <w:r>
        <w:rPr>
          <w:rFonts w:ascii="Archivo Narrow" w:hAnsi="Archivo Narrow"/>
          <w:sz w:val="28"/>
          <w:szCs w:val="28"/>
        </w:rPr>
        <w:t xml:space="preserve"> O presente Regimento Interno poderá ser reformado ou alterado, quando as circunstâncias assim o exigirem ou a experiência aconselhar, devendo para tal fim ser convocada Assembleia Geral Extraordinária.</w:t>
      </w:r>
    </w:p>
    <w:p w14:paraId="199C66F0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2025B212" w14:textId="0978800B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68.</w:t>
      </w:r>
      <w:r>
        <w:rPr>
          <w:rFonts w:ascii="Archivo Narrow" w:hAnsi="Archivo Narrow"/>
          <w:sz w:val="28"/>
          <w:szCs w:val="28"/>
        </w:rPr>
        <w:t xml:space="preserve"> Qualquer proposta de alteração ou reforma deste Regimento Interno somente será recebida em </w:t>
      </w:r>
      <w:r w:rsidR="001630A4">
        <w:rPr>
          <w:rFonts w:ascii="Archivo Narrow" w:hAnsi="Archivo Narrow"/>
          <w:sz w:val="28"/>
          <w:szCs w:val="28"/>
        </w:rPr>
        <w:t>Alto Colégio</w:t>
      </w:r>
      <w:r w:rsidR="00E83E6A">
        <w:rPr>
          <w:rFonts w:ascii="Archivo Narrow" w:hAnsi="Archivo Narrow"/>
          <w:sz w:val="28"/>
          <w:szCs w:val="28"/>
        </w:rPr>
        <w:t xml:space="preserve"> </w:t>
      </w:r>
      <w:r>
        <w:rPr>
          <w:rFonts w:ascii="Archivo Narrow" w:hAnsi="Archivo Narrow"/>
          <w:sz w:val="28"/>
          <w:szCs w:val="28"/>
        </w:rPr>
        <w:t xml:space="preserve">se apresentada pela Diretoria em exercício ou subscrita pela quarta parte de todos os membros ativos do </w:t>
      </w:r>
      <w:r w:rsidR="001630A4">
        <w:rPr>
          <w:rFonts w:ascii="Archivo Narrow" w:hAnsi="Archivo Narrow"/>
          <w:sz w:val="28"/>
          <w:szCs w:val="28"/>
        </w:rPr>
        <w:t>Alto Colégio</w:t>
      </w:r>
      <w:r>
        <w:rPr>
          <w:rFonts w:ascii="Archivo Narrow" w:hAnsi="Archivo Narrow"/>
          <w:sz w:val="28"/>
          <w:szCs w:val="28"/>
        </w:rPr>
        <w:t>.</w:t>
      </w:r>
    </w:p>
    <w:p w14:paraId="612D2ECF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1D69A5F9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lastRenderedPageBreak/>
        <w:t>Art. 69.</w:t>
      </w:r>
      <w:r>
        <w:rPr>
          <w:rFonts w:ascii="Archivo Narrow" w:hAnsi="Archivo Narrow"/>
          <w:sz w:val="28"/>
          <w:szCs w:val="28"/>
        </w:rPr>
        <w:t xml:space="preserve"> As propostas de alteração serão submetidas à Comissão de Justiça, formada para este fim, para parecer prévio.</w:t>
      </w:r>
    </w:p>
    <w:p w14:paraId="79111513" w14:textId="75715698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§ 1º: Se o parecer da Comissão de justiça for favorável à proposta, será convocada Sessão Extraordinária, na forma prevista </w:t>
      </w:r>
      <w:r w:rsidR="001630A4">
        <w:rPr>
          <w:rFonts w:ascii="Archivo Narrow" w:hAnsi="Archivo Narrow"/>
          <w:sz w:val="28"/>
          <w:szCs w:val="28"/>
        </w:rPr>
        <w:t>Alto Colégio</w:t>
      </w:r>
      <w:r w:rsidR="00E83E6A">
        <w:rPr>
          <w:rFonts w:ascii="Archivo Narrow" w:hAnsi="Archivo Narrow"/>
          <w:sz w:val="28"/>
          <w:szCs w:val="28"/>
        </w:rPr>
        <w:t xml:space="preserve"> </w:t>
      </w:r>
      <w:r>
        <w:rPr>
          <w:rFonts w:ascii="Archivo Narrow" w:hAnsi="Archivo Narrow"/>
          <w:sz w:val="28"/>
          <w:szCs w:val="28"/>
        </w:rPr>
        <w:t>VI do presente Regimento Interno, para votação desta proposta que não poderá sofrer alteração.</w:t>
      </w:r>
    </w:p>
    <w:p w14:paraId="1F626F05" w14:textId="50CAECE1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§ 2º: Se o parecer da Comissão de Justiça for contrário, somente será convocada Sessão Extraordinária, se o </w:t>
      </w:r>
      <w:r w:rsidR="001630A4">
        <w:rPr>
          <w:rFonts w:ascii="Archivo Narrow" w:hAnsi="Archivo Narrow"/>
          <w:sz w:val="28"/>
          <w:szCs w:val="28"/>
        </w:rPr>
        <w:t>Alto Colégio</w:t>
      </w:r>
      <w:r w:rsidR="00E83E6A">
        <w:rPr>
          <w:rFonts w:ascii="Archivo Narrow" w:hAnsi="Archivo Narrow"/>
          <w:sz w:val="28"/>
          <w:szCs w:val="28"/>
        </w:rPr>
        <w:t xml:space="preserve"> </w:t>
      </w:r>
      <w:r>
        <w:rPr>
          <w:rFonts w:ascii="Archivo Narrow" w:hAnsi="Archivo Narrow"/>
          <w:sz w:val="28"/>
          <w:szCs w:val="28"/>
        </w:rPr>
        <w:t>em Sessão regular, rejeitar o parecer da Comissão de Justiça, observando-se então o dispositivo no parágrafo anterior, quanto a convocação.</w:t>
      </w:r>
    </w:p>
    <w:p w14:paraId="1E49C2B3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0EBF0321" w14:textId="26D4C7AE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70.</w:t>
      </w:r>
      <w:r>
        <w:rPr>
          <w:rFonts w:ascii="Archivo Narrow" w:hAnsi="Archivo Narrow"/>
          <w:sz w:val="28"/>
          <w:szCs w:val="28"/>
        </w:rPr>
        <w:t xml:space="preserve"> Ao recebimento de qualquer proposta de reforma, o </w:t>
      </w:r>
      <w:r w:rsidR="00E83E6A">
        <w:rPr>
          <w:rFonts w:ascii="Archivo Narrow" w:hAnsi="Archivo Narrow"/>
          <w:sz w:val="28"/>
          <w:szCs w:val="28"/>
        </w:rPr>
        <w:t>Grande Prior</w:t>
      </w:r>
      <w:r>
        <w:rPr>
          <w:rFonts w:ascii="Archivo Narrow" w:hAnsi="Archivo Narrow"/>
          <w:sz w:val="28"/>
          <w:szCs w:val="28"/>
        </w:rPr>
        <w:t>, designará Comissão Especial, para elaborar o anteprojeto do novo Regimento Interno e posterior apreciação e aprovação da Comissão de Justiça.</w:t>
      </w:r>
    </w:p>
    <w:p w14:paraId="50E7C202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660AA955" w14:textId="3B16F66D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71.</w:t>
      </w:r>
      <w:r>
        <w:rPr>
          <w:rFonts w:ascii="Archivo Narrow" w:hAnsi="Archivo Narrow"/>
          <w:sz w:val="28"/>
          <w:szCs w:val="28"/>
        </w:rPr>
        <w:t xml:space="preserve"> O anteprojeto assim elaborado deverá ser distribuído por cópias a todos os membros do </w:t>
      </w:r>
      <w:r w:rsidR="001630A4">
        <w:rPr>
          <w:rFonts w:ascii="Archivo Narrow" w:hAnsi="Archivo Narrow"/>
          <w:sz w:val="28"/>
          <w:szCs w:val="28"/>
        </w:rPr>
        <w:t>Alto Colégio</w:t>
      </w:r>
      <w:r w:rsidR="00E83E6A">
        <w:rPr>
          <w:rFonts w:ascii="Archivo Narrow" w:hAnsi="Archivo Narrow"/>
          <w:sz w:val="28"/>
          <w:szCs w:val="28"/>
        </w:rPr>
        <w:t xml:space="preserve"> </w:t>
      </w:r>
      <w:r>
        <w:rPr>
          <w:rFonts w:ascii="Archivo Narrow" w:hAnsi="Archivo Narrow"/>
          <w:sz w:val="28"/>
          <w:szCs w:val="28"/>
        </w:rPr>
        <w:t>para exame e estudos, facultando-lhes o prazo de 15 (quinze) dias e o máximo de 30 (trinta) dias, para apresentação de emendas, por escrito, que deverão ser entregues mediante recibo ao Presidente da Comissão de Justiça.</w:t>
      </w:r>
    </w:p>
    <w:p w14:paraId="420EFD37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541510EE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72.</w:t>
      </w:r>
      <w:r>
        <w:rPr>
          <w:rFonts w:ascii="Archivo Narrow" w:hAnsi="Archivo Narrow"/>
          <w:sz w:val="28"/>
          <w:szCs w:val="28"/>
        </w:rPr>
        <w:t xml:space="preserve"> A emenda ou reforma será considerada aprovada, se obtiver o voto favorável de no mínimo 2/3 (dois terços) dos membros ativos presentes na Sessão, exigindo-se o mesmo quórum para aprovação de qualquer destaque.</w:t>
      </w:r>
    </w:p>
    <w:p w14:paraId="47374E28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2FBE2A40" w14:textId="77777777" w:rsidR="00213BDB" w:rsidRPr="00946C2C" w:rsidRDefault="00213BDB" w:rsidP="00213BDB">
      <w:pPr>
        <w:pStyle w:val="Ttulo1"/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</w:pPr>
      <w:bookmarkStart w:id="12" w:name="_Toc102600856"/>
      <w:r w:rsidRPr="00946C2C"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  <w:t>CAPÍTULO XII | DOS TÍTULOS HONORÍFICOS</w:t>
      </w:r>
      <w:bookmarkEnd w:id="12"/>
    </w:p>
    <w:p w14:paraId="2D67AB4C" w14:textId="77777777" w:rsidR="00213BDB" w:rsidRDefault="00213BDB" w:rsidP="00213BDB">
      <w:pPr>
        <w:jc w:val="both"/>
        <w:rPr>
          <w:rFonts w:ascii="Archivo Narrow" w:eastAsia="Arial" w:hAnsi="Archivo Narrow"/>
          <w:sz w:val="28"/>
          <w:szCs w:val="28"/>
        </w:rPr>
      </w:pPr>
    </w:p>
    <w:p w14:paraId="7D235879" w14:textId="2AD2C4D2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73.</w:t>
      </w:r>
      <w:r>
        <w:rPr>
          <w:rFonts w:ascii="Archivo Narrow" w:hAnsi="Archivo Narrow"/>
          <w:sz w:val="28"/>
          <w:szCs w:val="28"/>
        </w:rPr>
        <w:t xml:space="preserve"> O </w:t>
      </w:r>
      <w:r w:rsidR="001630A4">
        <w:rPr>
          <w:rFonts w:ascii="Archivo Narrow" w:hAnsi="Archivo Narrow"/>
          <w:sz w:val="28"/>
          <w:szCs w:val="28"/>
        </w:rPr>
        <w:t>Alto Colégio</w:t>
      </w:r>
      <w:r w:rsidR="00E83E6A">
        <w:rPr>
          <w:rFonts w:ascii="Archivo Narrow" w:hAnsi="Archivo Narrow"/>
          <w:sz w:val="28"/>
          <w:szCs w:val="28"/>
        </w:rPr>
        <w:t xml:space="preserve"> </w:t>
      </w:r>
      <w:r>
        <w:rPr>
          <w:rFonts w:ascii="Archivo Narrow" w:hAnsi="Archivo Narrow"/>
          <w:sz w:val="28"/>
          <w:szCs w:val="28"/>
        </w:rPr>
        <w:t>poderá conceder títulos honoríficos:</w:t>
      </w:r>
    </w:p>
    <w:p w14:paraId="5006204E" w14:textId="019C134A" w:rsidR="00213BDB" w:rsidRDefault="00213BDB" w:rsidP="00213BDB">
      <w:pPr>
        <w:pStyle w:val="PargrafodaLista"/>
        <w:numPr>
          <w:ilvl w:val="0"/>
          <w:numId w:val="10"/>
        </w:numPr>
        <w:ind w:left="709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De Benemérito, ao Irmão do Quadro que houver prestado relevantes serviços à </w:t>
      </w:r>
      <w:r w:rsidR="001630A4">
        <w:rPr>
          <w:rFonts w:ascii="Archivo Narrow" w:hAnsi="Archivo Narrow"/>
          <w:sz w:val="28"/>
          <w:szCs w:val="28"/>
        </w:rPr>
        <w:t>Alto Colégio</w:t>
      </w:r>
      <w:r w:rsidR="00E83E6A">
        <w:rPr>
          <w:rFonts w:ascii="Archivo Narrow" w:hAnsi="Archivo Narrow"/>
          <w:sz w:val="28"/>
          <w:szCs w:val="28"/>
        </w:rPr>
        <w:t xml:space="preserve"> </w:t>
      </w:r>
      <w:r>
        <w:rPr>
          <w:rFonts w:ascii="Archivo Narrow" w:hAnsi="Archivo Narrow"/>
          <w:sz w:val="28"/>
          <w:szCs w:val="28"/>
        </w:rPr>
        <w:t>ou à Ordem;</w:t>
      </w:r>
    </w:p>
    <w:p w14:paraId="16121E0A" w14:textId="77777777" w:rsidR="00213BDB" w:rsidRDefault="00213BDB" w:rsidP="00213BDB">
      <w:pPr>
        <w:pStyle w:val="PargrafodaLista"/>
        <w:numPr>
          <w:ilvl w:val="0"/>
          <w:numId w:val="10"/>
        </w:numPr>
        <w:ind w:left="709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De Grande Benemérito, nos mesmos termos.</w:t>
      </w:r>
    </w:p>
    <w:p w14:paraId="501726F8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233EE0EC" w14:textId="076BD681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74.</w:t>
      </w:r>
      <w:r>
        <w:rPr>
          <w:rFonts w:ascii="Archivo Narrow" w:hAnsi="Archivo Narrow"/>
          <w:sz w:val="28"/>
          <w:szCs w:val="28"/>
        </w:rPr>
        <w:t xml:space="preserve"> Para a concessão do título de Benemérito ou Grande Benemérito do </w:t>
      </w:r>
      <w:r w:rsidR="001630A4">
        <w:rPr>
          <w:rFonts w:ascii="Archivo Narrow" w:hAnsi="Archivo Narrow"/>
          <w:sz w:val="28"/>
          <w:szCs w:val="28"/>
        </w:rPr>
        <w:t>Alto Colégio</w:t>
      </w:r>
      <w:r>
        <w:rPr>
          <w:rFonts w:ascii="Archivo Narrow" w:hAnsi="Archivo Narrow"/>
          <w:sz w:val="28"/>
          <w:szCs w:val="28"/>
        </w:rPr>
        <w:t xml:space="preserve">, é indispensável que a proposta feita com essa finalidade tenha sido subscrita pela maioria dos membros do </w:t>
      </w:r>
      <w:r w:rsidR="001630A4">
        <w:rPr>
          <w:rFonts w:ascii="Archivo Narrow" w:hAnsi="Archivo Narrow"/>
          <w:sz w:val="28"/>
          <w:szCs w:val="28"/>
        </w:rPr>
        <w:t>Alto Colégio</w:t>
      </w:r>
      <w:r w:rsidR="00E83E6A">
        <w:rPr>
          <w:rFonts w:ascii="Archivo Narrow" w:hAnsi="Archivo Narrow"/>
          <w:sz w:val="28"/>
          <w:szCs w:val="28"/>
        </w:rPr>
        <w:t xml:space="preserve"> </w:t>
      </w:r>
      <w:r>
        <w:rPr>
          <w:rFonts w:ascii="Archivo Narrow" w:hAnsi="Archivo Narrow"/>
          <w:sz w:val="28"/>
          <w:szCs w:val="28"/>
        </w:rPr>
        <w:t>e seja acompanhada de justificativa.</w:t>
      </w:r>
    </w:p>
    <w:p w14:paraId="3E4775A2" w14:textId="50D531F1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lastRenderedPageBreak/>
        <w:t xml:space="preserve">Parágrafo único: A proposta será lida na mesma Sessão em que for apresentada e será submetida nas duas sessões subsequentes, considerando-se aprovada, se obtiver, em cada Sessão, os votos favoráveis correspondentes a dois terços do total de membros Ativos do </w:t>
      </w:r>
      <w:r w:rsidR="001630A4">
        <w:rPr>
          <w:rFonts w:ascii="Archivo Narrow" w:hAnsi="Archivo Narrow"/>
          <w:sz w:val="28"/>
          <w:szCs w:val="28"/>
        </w:rPr>
        <w:t>Alto Colégio</w:t>
      </w:r>
      <w:r>
        <w:rPr>
          <w:rFonts w:ascii="Archivo Narrow" w:hAnsi="Archivo Narrow"/>
          <w:sz w:val="28"/>
          <w:szCs w:val="28"/>
        </w:rPr>
        <w:t>, presentes na mesma.</w:t>
      </w:r>
    </w:p>
    <w:p w14:paraId="56788EA8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6A05B5D2" w14:textId="2D3115B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75.</w:t>
      </w:r>
      <w:r>
        <w:rPr>
          <w:rFonts w:ascii="Archivo Narrow" w:hAnsi="Archivo Narrow"/>
          <w:sz w:val="28"/>
          <w:szCs w:val="28"/>
        </w:rPr>
        <w:t xml:space="preserve"> A concessão de títulos honoríficos aos membros do </w:t>
      </w:r>
      <w:r w:rsidR="001630A4">
        <w:rPr>
          <w:rFonts w:ascii="Archivo Narrow" w:hAnsi="Archivo Narrow"/>
          <w:sz w:val="28"/>
          <w:szCs w:val="28"/>
        </w:rPr>
        <w:t>Alto Colégio</w:t>
      </w:r>
      <w:r>
        <w:rPr>
          <w:rFonts w:ascii="Archivo Narrow" w:hAnsi="Archivo Narrow"/>
          <w:sz w:val="28"/>
          <w:szCs w:val="28"/>
        </w:rPr>
        <w:t>, quer por outros corpos, entidades ou instituições, não os isentará das obrigações a que estiverem sujeitos.</w:t>
      </w:r>
    </w:p>
    <w:p w14:paraId="781D1D9D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1006188F" w14:textId="77777777" w:rsidR="00213BDB" w:rsidRPr="00946C2C" w:rsidRDefault="00213BDB" w:rsidP="00213BDB">
      <w:pPr>
        <w:pStyle w:val="Ttulo1"/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</w:pPr>
      <w:bookmarkStart w:id="13" w:name="_Toc102600857"/>
      <w:r w:rsidRPr="00946C2C"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  <w:t>CAPÍTULO XIII | DAS DISPOSIÇÕES GERAIS</w:t>
      </w:r>
      <w:bookmarkEnd w:id="13"/>
    </w:p>
    <w:p w14:paraId="54E8D7A0" w14:textId="77777777" w:rsidR="00213BDB" w:rsidRDefault="00213BDB" w:rsidP="00213BDB">
      <w:pPr>
        <w:jc w:val="both"/>
        <w:rPr>
          <w:rFonts w:ascii="Archivo Narrow" w:eastAsia="Arial" w:hAnsi="Archivo Narrow"/>
          <w:sz w:val="28"/>
          <w:szCs w:val="28"/>
        </w:rPr>
      </w:pPr>
    </w:p>
    <w:p w14:paraId="03A4FF61" w14:textId="54E9F4D1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76.</w:t>
      </w:r>
      <w:r>
        <w:rPr>
          <w:rFonts w:ascii="Archivo Narrow" w:hAnsi="Archivo Narrow"/>
          <w:sz w:val="28"/>
          <w:szCs w:val="28"/>
        </w:rPr>
        <w:t xml:space="preserve"> Os membros do </w:t>
      </w:r>
      <w:r w:rsidR="001630A4">
        <w:rPr>
          <w:rFonts w:ascii="Archivo Narrow" w:hAnsi="Archivo Narrow"/>
          <w:sz w:val="28"/>
          <w:szCs w:val="28"/>
        </w:rPr>
        <w:t>Alto Colégio</w:t>
      </w:r>
      <w:r w:rsidR="00E83E6A">
        <w:rPr>
          <w:rFonts w:ascii="Archivo Narrow" w:hAnsi="Archivo Narrow"/>
          <w:sz w:val="28"/>
          <w:szCs w:val="28"/>
        </w:rPr>
        <w:t xml:space="preserve"> </w:t>
      </w:r>
      <w:r>
        <w:rPr>
          <w:rFonts w:ascii="Archivo Narrow" w:hAnsi="Archivo Narrow"/>
          <w:sz w:val="28"/>
          <w:szCs w:val="28"/>
        </w:rPr>
        <w:t>não respondem subsidiariamente por quaisquer obrigações por ela assumida.</w:t>
      </w:r>
    </w:p>
    <w:p w14:paraId="6BE5CF14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6A461DDC" w14:textId="78EB09B1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77.</w:t>
      </w:r>
      <w:r>
        <w:rPr>
          <w:rFonts w:ascii="Archivo Narrow" w:hAnsi="Archivo Narrow"/>
          <w:sz w:val="28"/>
          <w:szCs w:val="28"/>
        </w:rPr>
        <w:t xml:space="preserve"> Os membros da Diretoria não respondem pessoalmente pelas obrigações assumidas em nome do </w:t>
      </w:r>
      <w:r w:rsidR="001630A4">
        <w:rPr>
          <w:rFonts w:ascii="Archivo Narrow" w:hAnsi="Archivo Narrow"/>
          <w:sz w:val="28"/>
          <w:szCs w:val="28"/>
        </w:rPr>
        <w:t>Alto Colégio</w:t>
      </w:r>
      <w:r>
        <w:rPr>
          <w:rFonts w:ascii="Archivo Narrow" w:hAnsi="Archivo Narrow"/>
          <w:sz w:val="28"/>
          <w:szCs w:val="28"/>
        </w:rPr>
        <w:t>, no exercício de regular gestão.</w:t>
      </w:r>
    </w:p>
    <w:p w14:paraId="1EF47AD5" w14:textId="0289514F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  <w:u w:val="single"/>
        </w:rPr>
        <w:t>Parágrafo Único:</w:t>
      </w:r>
      <w:r>
        <w:rPr>
          <w:rFonts w:ascii="Archivo Narrow" w:hAnsi="Archivo Narrow"/>
          <w:sz w:val="28"/>
          <w:szCs w:val="28"/>
        </w:rPr>
        <w:t xml:space="preserve"> Todos os membros da Diretoria, entretanto, respondem com seus patrimônios pessoais por quaisquer prejuízos causados à </w:t>
      </w:r>
      <w:r w:rsidR="001630A4">
        <w:rPr>
          <w:rFonts w:ascii="Archivo Narrow" w:hAnsi="Archivo Narrow"/>
          <w:sz w:val="28"/>
          <w:szCs w:val="28"/>
        </w:rPr>
        <w:t>Alto Colégio</w:t>
      </w:r>
      <w:r w:rsidR="00E83E6A">
        <w:rPr>
          <w:rFonts w:ascii="Archivo Narrow" w:hAnsi="Archivo Narrow"/>
          <w:sz w:val="28"/>
          <w:szCs w:val="28"/>
        </w:rPr>
        <w:t xml:space="preserve"> </w:t>
      </w:r>
      <w:r>
        <w:rPr>
          <w:rFonts w:ascii="Archivo Narrow" w:hAnsi="Archivo Narrow"/>
          <w:sz w:val="28"/>
          <w:szCs w:val="28"/>
        </w:rPr>
        <w:t>por abuso ou vício de poder.</w:t>
      </w:r>
    </w:p>
    <w:p w14:paraId="2419052A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6EE7D02E" w14:textId="63BE5A8A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78.</w:t>
      </w:r>
      <w:r>
        <w:rPr>
          <w:rFonts w:ascii="Archivo Narrow" w:hAnsi="Archivo Narrow"/>
          <w:sz w:val="28"/>
          <w:szCs w:val="28"/>
        </w:rPr>
        <w:t xml:space="preserve"> O </w:t>
      </w:r>
      <w:r w:rsidR="001630A4">
        <w:rPr>
          <w:rFonts w:ascii="Archivo Narrow" w:hAnsi="Archivo Narrow"/>
          <w:sz w:val="28"/>
          <w:szCs w:val="28"/>
        </w:rPr>
        <w:t>Alto Colégio</w:t>
      </w:r>
      <w:r w:rsidR="00E83E6A">
        <w:rPr>
          <w:rFonts w:ascii="Archivo Narrow" w:hAnsi="Archivo Narrow"/>
          <w:sz w:val="28"/>
          <w:szCs w:val="28"/>
        </w:rPr>
        <w:t xml:space="preserve"> </w:t>
      </w:r>
      <w:r>
        <w:rPr>
          <w:rFonts w:ascii="Archivo Narrow" w:hAnsi="Archivo Narrow"/>
          <w:sz w:val="28"/>
          <w:szCs w:val="28"/>
        </w:rPr>
        <w:t>não poderá perder o seu caráter essencialmente maçônico filosófico, nem poderá o seu patrimônio passar a pertencer a pessoas ou entidades não maçônicas ou ainda a Maçom individualmente, nem ser dividido entre os membros remanescentes do seu Quadro.</w:t>
      </w:r>
    </w:p>
    <w:p w14:paraId="4E2A7031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  <w:u w:val="single"/>
        </w:rPr>
        <w:t>Parágrafo único:</w:t>
      </w:r>
      <w:r>
        <w:rPr>
          <w:rFonts w:ascii="Archivo Narrow" w:hAnsi="Archivo Narrow"/>
          <w:sz w:val="28"/>
          <w:szCs w:val="28"/>
        </w:rPr>
        <w:t xml:space="preserve"> As disposições deste artigo são irretratáveis e irrevogáveis.</w:t>
      </w:r>
    </w:p>
    <w:p w14:paraId="4D1EEED4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36BD0B7D" w14:textId="72111771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79.</w:t>
      </w:r>
      <w:r>
        <w:rPr>
          <w:rFonts w:ascii="Archivo Narrow" w:hAnsi="Archivo Narrow"/>
          <w:sz w:val="28"/>
          <w:szCs w:val="28"/>
        </w:rPr>
        <w:t xml:space="preserve"> O patrimônio do </w:t>
      </w:r>
      <w:r w:rsidR="001630A4">
        <w:rPr>
          <w:rFonts w:ascii="Archivo Narrow" w:hAnsi="Archivo Narrow"/>
          <w:sz w:val="28"/>
          <w:szCs w:val="28"/>
        </w:rPr>
        <w:t>Alto Colégio</w:t>
      </w:r>
      <w:r>
        <w:rPr>
          <w:rFonts w:ascii="Archivo Narrow" w:hAnsi="Archivo Narrow"/>
          <w:sz w:val="28"/>
          <w:szCs w:val="28"/>
        </w:rPr>
        <w:t>, no caso de ela abater as colunas será arrecadado e gerido durante o período de inatividade por membros escolhidos e aprovados em Sessão para esta finalidade.</w:t>
      </w:r>
    </w:p>
    <w:p w14:paraId="0D6E9766" w14:textId="3AF0A74B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§ 1º: Se durante o prazo de 05 (cinco) anos de inatividade o </w:t>
      </w:r>
      <w:r w:rsidR="001630A4">
        <w:rPr>
          <w:rFonts w:ascii="Archivo Narrow" w:hAnsi="Archivo Narrow"/>
          <w:sz w:val="28"/>
          <w:szCs w:val="28"/>
        </w:rPr>
        <w:t>Alto Colégio</w:t>
      </w:r>
      <w:r w:rsidR="00E83E6A">
        <w:rPr>
          <w:rFonts w:ascii="Archivo Narrow" w:hAnsi="Archivo Narrow"/>
          <w:sz w:val="28"/>
          <w:szCs w:val="28"/>
        </w:rPr>
        <w:t xml:space="preserve"> </w:t>
      </w:r>
      <w:r>
        <w:rPr>
          <w:rFonts w:ascii="Archivo Narrow" w:hAnsi="Archivo Narrow"/>
          <w:sz w:val="28"/>
          <w:szCs w:val="28"/>
        </w:rPr>
        <w:t xml:space="preserve">reerguer suas colunas, ser-lhe-á devolvido o patrimônio com os respectivos frutos, se houver; </w:t>
      </w:r>
    </w:p>
    <w:p w14:paraId="66B2E77D" w14:textId="0EA15863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lastRenderedPageBreak/>
        <w:t xml:space="preserve">§ 2º: Findo esse prazo sem que o </w:t>
      </w:r>
      <w:r w:rsidR="001630A4">
        <w:rPr>
          <w:rFonts w:ascii="Archivo Narrow" w:hAnsi="Archivo Narrow"/>
          <w:sz w:val="28"/>
          <w:szCs w:val="28"/>
        </w:rPr>
        <w:t>Alto Colégio</w:t>
      </w:r>
      <w:r w:rsidR="00E83E6A">
        <w:rPr>
          <w:rFonts w:ascii="Archivo Narrow" w:hAnsi="Archivo Narrow"/>
          <w:sz w:val="28"/>
          <w:szCs w:val="28"/>
        </w:rPr>
        <w:t xml:space="preserve"> </w:t>
      </w:r>
      <w:r>
        <w:rPr>
          <w:rFonts w:ascii="Archivo Narrow" w:hAnsi="Archivo Narrow"/>
          <w:sz w:val="28"/>
          <w:szCs w:val="28"/>
        </w:rPr>
        <w:t>reerga suas colunas, considerar-se-á dissolvida e o patrimônio que lhe foi arrecadado deverá ser destinado a outra oficina litúrgica próxima de sua sede ou ao Supremo Conclave do Rito Brasileiro.</w:t>
      </w:r>
    </w:p>
    <w:p w14:paraId="78679287" w14:textId="4E0EF2BB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§ 3º: O reerguimento do </w:t>
      </w:r>
      <w:r w:rsidR="001630A4">
        <w:rPr>
          <w:rFonts w:ascii="Archivo Narrow" w:hAnsi="Archivo Narrow"/>
          <w:sz w:val="28"/>
          <w:szCs w:val="28"/>
        </w:rPr>
        <w:t>Alto Colégio</w:t>
      </w:r>
      <w:r w:rsidR="00E83E6A">
        <w:rPr>
          <w:rFonts w:ascii="Archivo Narrow" w:hAnsi="Archivo Narrow"/>
          <w:sz w:val="28"/>
          <w:szCs w:val="28"/>
        </w:rPr>
        <w:t xml:space="preserve"> </w:t>
      </w:r>
      <w:r>
        <w:rPr>
          <w:rFonts w:ascii="Archivo Narrow" w:hAnsi="Archivo Narrow"/>
          <w:sz w:val="28"/>
          <w:szCs w:val="28"/>
        </w:rPr>
        <w:t>se processará na forma que o Regulamento Geral do Supremo Conclave do Rito Brasileiro determinar.</w:t>
      </w:r>
    </w:p>
    <w:p w14:paraId="386D495E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53A46C98" w14:textId="69B1AC0A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80.</w:t>
      </w:r>
      <w:r>
        <w:rPr>
          <w:rFonts w:ascii="Archivo Narrow" w:hAnsi="Archivo Narrow"/>
          <w:sz w:val="28"/>
          <w:szCs w:val="28"/>
        </w:rPr>
        <w:t xml:space="preserve"> O </w:t>
      </w:r>
      <w:r w:rsidR="001630A4">
        <w:rPr>
          <w:rFonts w:ascii="Archivo Narrow" w:hAnsi="Archivo Narrow"/>
          <w:sz w:val="28"/>
          <w:szCs w:val="28"/>
        </w:rPr>
        <w:t>Alto Colégio</w:t>
      </w:r>
      <w:r w:rsidR="00E83E6A">
        <w:rPr>
          <w:rFonts w:ascii="Archivo Narrow" w:hAnsi="Archivo Narrow"/>
          <w:sz w:val="28"/>
          <w:szCs w:val="28"/>
        </w:rPr>
        <w:t xml:space="preserve"> </w:t>
      </w:r>
      <w:r>
        <w:rPr>
          <w:rFonts w:ascii="Archivo Narrow" w:hAnsi="Archivo Narrow"/>
          <w:sz w:val="28"/>
          <w:szCs w:val="28"/>
        </w:rPr>
        <w:t>somente será extinto se o seu quadro de obreiros se reduzir a menos de 11 (onze) membros ativos, portadores do Grau 18.</w:t>
      </w:r>
    </w:p>
    <w:p w14:paraId="65E6EE11" w14:textId="59A0E0EF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  <w:u w:val="single"/>
        </w:rPr>
        <w:t>Parágrafo único:</w:t>
      </w:r>
      <w:r>
        <w:rPr>
          <w:rFonts w:ascii="Archivo Narrow" w:hAnsi="Archivo Narrow"/>
          <w:sz w:val="28"/>
          <w:szCs w:val="28"/>
        </w:rPr>
        <w:t xml:space="preserve"> A deliberação de extinção do </w:t>
      </w:r>
      <w:r w:rsidR="001630A4">
        <w:rPr>
          <w:rFonts w:ascii="Archivo Narrow" w:hAnsi="Archivo Narrow"/>
          <w:sz w:val="28"/>
          <w:szCs w:val="28"/>
        </w:rPr>
        <w:t>Alto Colégio</w:t>
      </w:r>
      <w:r w:rsidR="00E83E6A">
        <w:rPr>
          <w:rFonts w:ascii="Archivo Narrow" w:hAnsi="Archivo Narrow"/>
          <w:sz w:val="28"/>
          <w:szCs w:val="28"/>
        </w:rPr>
        <w:t xml:space="preserve"> </w:t>
      </w:r>
      <w:r>
        <w:rPr>
          <w:rFonts w:ascii="Archivo Narrow" w:hAnsi="Archivo Narrow"/>
          <w:sz w:val="28"/>
          <w:szCs w:val="28"/>
        </w:rPr>
        <w:t>será tomada em Sessão Extraordinária, convocada para tal fim, se deliberando sobre o destino de seu patrimônio e designado um membro do quadro como liquidante.</w:t>
      </w:r>
    </w:p>
    <w:p w14:paraId="6747DCC3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4AED15D5" w14:textId="210027F9" w:rsidR="00213BDB" w:rsidRDefault="001314CF" w:rsidP="00213BDB">
      <w:pPr>
        <w:jc w:val="right"/>
        <w:rPr>
          <w:rFonts w:ascii="Archivo Narrow" w:hAnsi="Archivo Narrow"/>
          <w:color w:val="FF0000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Nome da Cidade</w:t>
      </w:r>
      <w:r w:rsidR="00213BDB" w:rsidRPr="00547777">
        <w:rPr>
          <w:rFonts w:ascii="Archivo Narrow" w:hAnsi="Archivo Narrow"/>
          <w:sz w:val="28"/>
          <w:szCs w:val="28"/>
        </w:rPr>
        <w:t xml:space="preserve">, </w:t>
      </w:r>
      <w:r>
        <w:rPr>
          <w:rFonts w:ascii="Archivo Narrow" w:hAnsi="Archivo Narrow"/>
          <w:sz w:val="28"/>
          <w:szCs w:val="28"/>
        </w:rPr>
        <w:t>Estado</w:t>
      </w:r>
      <w:r w:rsidR="00213BDB" w:rsidRPr="00547777">
        <w:rPr>
          <w:rFonts w:ascii="Archivo Narrow" w:hAnsi="Archivo Narrow"/>
          <w:sz w:val="28"/>
          <w:szCs w:val="28"/>
        </w:rPr>
        <w:t xml:space="preserve">, </w:t>
      </w:r>
      <w:r w:rsidR="00213BDB">
        <w:rPr>
          <w:rFonts w:ascii="Archivo Narrow" w:hAnsi="Archivo Narrow"/>
          <w:color w:val="FF0000"/>
          <w:sz w:val="28"/>
          <w:szCs w:val="28"/>
        </w:rPr>
        <w:t>14 de junho de 2.023.</w:t>
      </w:r>
    </w:p>
    <w:p w14:paraId="6BD119A4" w14:textId="77777777" w:rsidR="00547777" w:rsidRPr="00547777" w:rsidRDefault="00547777" w:rsidP="00213BDB">
      <w:pPr>
        <w:rPr>
          <w:rFonts w:ascii="Archivo Narrow" w:hAnsi="Archivo Narrow"/>
          <w:sz w:val="28"/>
          <w:szCs w:val="28"/>
        </w:rPr>
      </w:pPr>
    </w:p>
    <w:p w14:paraId="269748F0" w14:textId="77777777" w:rsidR="00547777" w:rsidRPr="00547777" w:rsidRDefault="00547777" w:rsidP="00213BDB">
      <w:pPr>
        <w:rPr>
          <w:rFonts w:ascii="Archivo Narrow" w:hAnsi="Archivo Narrow"/>
          <w:sz w:val="28"/>
          <w:szCs w:val="28"/>
        </w:rPr>
      </w:pPr>
    </w:p>
    <w:p w14:paraId="0D2C8297" w14:textId="7E015C69" w:rsidR="00861FD9" w:rsidRPr="001314CF" w:rsidRDefault="001314CF" w:rsidP="00547777">
      <w:pPr>
        <w:jc w:val="center"/>
        <w:rPr>
          <w:rFonts w:ascii="Archivo Narrow" w:hAnsi="Archivo Narrow"/>
          <w:b/>
          <w:bCs/>
          <w:color w:val="FF0000"/>
          <w:sz w:val="28"/>
          <w:szCs w:val="28"/>
        </w:rPr>
      </w:pPr>
      <w:r w:rsidRPr="001314CF">
        <w:rPr>
          <w:rFonts w:ascii="Archivo Narrow" w:hAnsi="Archivo Narrow"/>
          <w:b/>
          <w:bCs/>
          <w:color w:val="FF0000"/>
          <w:sz w:val="28"/>
          <w:szCs w:val="28"/>
        </w:rPr>
        <w:t xml:space="preserve">NOME DO PRESIDENTE DO </w:t>
      </w:r>
      <w:r w:rsidR="001630A4">
        <w:rPr>
          <w:rFonts w:ascii="Archivo Narrow" w:hAnsi="Archivo Narrow"/>
          <w:b/>
          <w:bCs/>
          <w:color w:val="FF0000"/>
          <w:sz w:val="28"/>
          <w:szCs w:val="28"/>
        </w:rPr>
        <w:t>ALTO COLÉGIO</w:t>
      </w:r>
    </w:p>
    <w:p w14:paraId="36427510" w14:textId="23A5B64C" w:rsidR="00547777" w:rsidRPr="001314CF" w:rsidRDefault="00547777" w:rsidP="00547777">
      <w:pPr>
        <w:jc w:val="center"/>
        <w:rPr>
          <w:rFonts w:ascii="Archivo Narrow" w:hAnsi="Archivo Narrow"/>
          <w:b/>
          <w:bCs/>
          <w:color w:val="FF0000"/>
          <w:sz w:val="28"/>
          <w:szCs w:val="28"/>
        </w:rPr>
      </w:pPr>
      <w:r w:rsidRPr="001314CF">
        <w:rPr>
          <w:rFonts w:ascii="Archivo Narrow" w:hAnsi="Archivo Narrow"/>
          <w:b/>
          <w:bCs/>
          <w:color w:val="FF0000"/>
          <w:sz w:val="28"/>
          <w:szCs w:val="28"/>
        </w:rPr>
        <w:t>Presidente</w:t>
      </w:r>
    </w:p>
    <w:sectPr w:rsidR="00547777" w:rsidRPr="001314CF" w:rsidSect="000257B5">
      <w:headerReference w:type="default" r:id="rId21"/>
      <w:pgSz w:w="11906" w:h="16838"/>
      <w:pgMar w:top="2410" w:right="1133" w:bottom="1418" w:left="1701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5E23E" w14:textId="77777777" w:rsidR="00473984" w:rsidRDefault="00473984" w:rsidP="00814EDB">
      <w:r>
        <w:separator/>
      </w:r>
    </w:p>
  </w:endnote>
  <w:endnote w:type="continuationSeparator" w:id="0">
    <w:p w14:paraId="43E37E4B" w14:textId="77777777" w:rsidR="00473984" w:rsidRDefault="00473984" w:rsidP="0081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siProCond-Black">
    <w:panose1 w:val="020B0A06020201010104"/>
    <w:charset w:val="00"/>
    <w:family w:val="swiss"/>
    <w:pitch w:val="variable"/>
    <w:sig w:usb0="A000002F" w:usb1="500020FF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chivo Narrow">
    <w:panose1 w:val="020B0506020202020B04"/>
    <w:charset w:val="00"/>
    <w:family w:val="swiss"/>
    <w:pitch w:val="variable"/>
    <w:sig w:usb0="00000007" w:usb1="00000000" w:usb2="00000000" w:usb3="00000000" w:csb0="00000093" w:csb1="00000000"/>
  </w:font>
  <w:font w:name="Bordeaux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2BCB4" w14:textId="77777777" w:rsidR="00473984" w:rsidRDefault="00473984" w:rsidP="00814EDB">
      <w:r>
        <w:separator/>
      </w:r>
    </w:p>
  </w:footnote>
  <w:footnote w:type="continuationSeparator" w:id="0">
    <w:p w14:paraId="21586D9A" w14:textId="77777777" w:rsidR="00473984" w:rsidRDefault="00473984" w:rsidP="0081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19" w:type="dxa"/>
      <w:tblInd w:w="-426" w:type="dxa"/>
      <w:tblLook w:val="04A0" w:firstRow="1" w:lastRow="0" w:firstColumn="1" w:lastColumn="0" w:noHBand="0" w:noVBand="1"/>
    </w:tblPr>
    <w:tblGrid>
      <w:gridCol w:w="2269"/>
      <w:gridCol w:w="7650"/>
    </w:tblGrid>
    <w:tr w:rsidR="004F1554" w14:paraId="65BD19FC" w14:textId="77777777" w:rsidTr="00B322B7">
      <w:tc>
        <w:tcPr>
          <w:tcW w:w="2269" w:type="dxa"/>
          <w:shd w:val="clear" w:color="auto" w:fill="auto"/>
        </w:tcPr>
        <w:p w14:paraId="2DB69359" w14:textId="77777777" w:rsidR="004F1554" w:rsidRPr="0009161C" w:rsidRDefault="004F1554" w:rsidP="004F1554">
          <w:pPr>
            <w:jc w:val="center"/>
            <w:rPr>
              <w:rFonts w:ascii="AmsiProCond-Black" w:eastAsia="Calibri" w:hAnsi="AmsiProCond-Black" w:cs="MV Boli"/>
              <w:b/>
              <w:sz w:val="36"/>
              <w:szCs w:val="36"/>
            </w:rPr>
          </w:pPr>
        </w:p>
      </w:tc>
      <w:tc>
        <w:tcPr>
          <w:tcW w:w="7650" w:type="dxa"/>
          <w:shd w:val="clear" w:color="auto" w:fill="auto"/>
        </w:tcPr>
        <w:p w14:paraId="503F9526" w14:textId="77777777" w:rsidR="004F1554" w:rsidRPr="00857579" w:rsidRDefault="004F1554" w:rsidP="004F1554">
          <w:pPr>
            <w:jc w:val="center"/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</w:pP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A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 xml:space="preserve"> NOME DO </w:t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CORPO</w:t>
          </w:r>
        </w:p>
        <w:p w14:paraId="3249A826" w14:textId="77777777" w:rsidR="004F1554" w:rsidRPr="00857579" w:rsidRDefault="004F1554" w:rsidP="004F1554">
          <w:pPr>
            <w:jc w:val="center"/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</w:pP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Clima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 xml:space="preserve"> de NOME DO </w:t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CLIMA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/UF</w:t>
          </w:r>
        </w:p>
        <w:p w14:paraId="4EC48F5F" w14:textId="77777777" w:rsidR="004F1554" w:rsidRPr="0009161C" w:rsidRDefault="004F1554" w:rsidP="004F1554">
          <w:pPr>
            <w:jc w:val="center"/>
            <w:rPr>
              <w:rFonts w:ascii="AmsiProCond-Black" w:eastAsia="Calibri" w:hAnsi="AmsiProCond-Black" w:cs="MV Boli"/>
              <w:b/>
              <w:sz w:val="36"/>
              <w:szCs w:val="36"/>
            </w:rPr>
          </w:pPr>
        </w:p>
      </w:tc>
    </w:tr>
    <w:tr w:rsidR="0045474F" w14:paraId="6361CABC" w14:textId="77777777" w:rsidTr="000257B5">
      <w:tc>
        <w:tcPr>
          <w:tcW w:w="2269" w:type="dxa"/>
          <w:shd w:val="clear" w:color="auto" w:fill="auto"/>
        </w:tcPr>
        <w:p w14:paraId="59BD5285" w14:textId="24B3F884" w:rsidR="0045474F" w:rsidRPr="0009161C" w:rsidRDefault="0045474F" w:rsidP="00666995">
          <w:pPr>
            <w:jc w:val="center"/>
            <w:rPr>
              <w:rFonts w:ascii="AmsiProCond-Black" w:eastAsia="Calibri" w:hAnsi="AmsiProCond-Black" w:cs="MV Boli"/>
              <w:b/>
              <w:sz w:val="36"/>
              <w:szCs w:val="36"/>
            </w:rPr>
          </w:pPr>
        </w:p>
      </w:tc>
      <w:tc>
        <w:tcPr>
          <w:tcW w:w="7650" w:type="dxa"/>
          <w:shd w:val="clear" w:color="auto" w:fill="auto"/>
        </w:tcPr>
        <w:p w14:paraId="59671A1E" w14:textId="645FB853" w:rsidR="0045474F" w:rsidRPr="0009161C" w:rsidRDefault="0045474F" w:rsidP="0045474F">
          <w:pPr>
            <w:jc w:val="center"/>
            <w:rPr>
              <w:rFonts w:ascii="AmsiProCond-Black" w:eastAsia="Calibri" w:hAnsi="AmsiProCond-Black" w:cs="MV Boli"/>
              <w:b/>
              <w:sz w:val="36"/>
              <w:szCs w:val="36"/>
            </w:rPr>
          </w:pPr>
        </w:p>
      </w:tc>
    </w:tr>
  </w:tbl>
  <w:p w14:paraId="2881C72C" w14:textId="27519B13" w:rsidR="00814EDB" w:rsidRDefault="004F155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D626DC" wp14:editId="223D5794">
          <wp:simplePos x="0" y="0"/>
          <wp:positionH relativeFrom="page">
            <wp:align>left</wp:align>
          </wp:positionH>
          <wp:positionV relativeFrom="paragraph">
            <wp:posOffset>-1577975</wp:posOffset>
          </wp:positionV>
          <wp:extent cx="7559040" cy="10680310"/>
          <wp:effectExtent l="0" t="0" r="3810" b="6985"/>
          <wp:wrapNone/>
          <wp:docPr id="1794207051" name="Imagem 2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207051" name="Imagem 2" descr="Forma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706E"/>
    <w:multiLevelType w:val="hybridMultilevel"/>
    <w:tmpl w:val="E3EECF28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04160013">
      <w:start w:val="1"/>
      <w:numFmt w:val="upperRoman"/>
      <w:lvlText w:val="%2."/>
      <w:lvlJc w:val="righ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C91B99"/>
    <w:multiLevelType w:val="hybridMultilevel"/>
    <w:tmpl w:val="F1584EF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>
      <w:start w:val="1"/>
      <w:numFmt w:val="lowerLetter"/>
      <w:lvlText w:val="%5."/>
      <w:lvlJc w:val="left"/>
      <w:pPr>
        <w:ind w:left="4309" w:hanging="360"/>
      </w:p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>
      <w:start w:val="1"/>
      <w:numFmt w:val="decimal"/>
      <w:lvlText w:val="%7."/>
      <w:lvlJc w:val="left"/>
      <w:pPr>
        <w:ind w:left="5749" w:hanging="360"/>
      </w:pPr>
    </w:lvl>
    <w:lvl w:ilvl="7" w:tplc="04160019">
      <w:start w:val="1"/>
      <w:numFmt w:val="lowerLetter"/>
      <w:lvlText w:val="%8."/>
      <w:lvlJc w:val="left"/>
      <w:pPr>
        <w:ind w:left="6469" w:hanging="360"/>
      </w:pPr>
    </w:lvl>
    <w:lvl w:ilvl="8" w:tplc="0416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3F3E4E"/>
    <w:multiLevelType w:val="hybridMultilevel"/>
    <w:tmpl w:val="D592E60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>
      <w:start w:val="1"/>
      <w:numFmt w:val="lowerLetter"/>
      <w:lvlText w:val="%5."/>
      <w:lvlJc w:val="left"/>
      <w:pPr>
        <w:ind w:left="4167" w:hanging="360"/>
      </w:pPr>
    </w:lvl>
    <w:lvl w:ilvl="5" w:tplc="0416001B">
      <w:start w:val="1"/>
      <w:numFmt w:val="lowerRoman"/>
      <w:lvlText w:val="%6."/>
      <w:lvlJc w:val="right"/>
      <w:pPr>
        <w:ind w:left="4887" w:hanging="180"/>
      </w:pPr>
    </w:lvl>
    <w:lvl w:ilvl="6" w:tplc="0416000F">
      <w:start w:val="1"/>
      <w:numFmt w:val="decimal"/>
      <w:lvlText w:val="%7."/>
      <w:lvlJc w:val="left"/>
      <w:pPr>
        <w:ind w:left="5607" w:hanging="360"/>
      </w:pPr>
    </w:lvl>
    <w:lvl w:ilvl="7" w:tplc="04160019">
      <w:start w:val="1"/>
      <w:numFmt w:val="lowerLetter"/>
      <w:lvlText w:val="%8."/>
      <w:lvlJc w:val="left"/>
      <w:pPr>
        <w:ind w:left="6327" w:hanging="360"/>
      </w:pPr>
    </w:lvl>
    <w:lvl w:ilvl="8" w:tplc="0416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8873931"/>
    <w:multiLevelType w:val="hybridMultilevel"/>
    <w:tmpl w:val="A83EE5D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>
      <w:start w:val="1"/>
      <w:numFmt w:val="lowerLetter"/>
      <w:lvlText w:val="%5."/>
      <w:lvlJc w:val="left"/>
      <w:pPr>
        <w:ind w:left="4167" w:hanging="360"/>
      </w:pPr>
    </w:lvl>
    <w:lvl w:ilvl="5" w:tplc="0416001B">
      <w:start w:val="1"/>
      <w:numFmt w:val="lowerRoman"/>
      <w:lvlText w:val="%6."/>
      <w:lvlJc w:val="right"/>
      <w:pPr>
        <w:ind w:left="4887" w:hanging="180"/>
      </w:pPr>
    </w:lvl>
    <w:lvl w:ilvl="6" w:tplc="0416000F">
      <w:start w:val="1"/>
      <w:numFmt w:val="decimal"/>
      <w:lvlText w:val="%7."/>
      <w:lvlJc w:val="left"/>
      <w:pPr>
        <w:ind w:left="5607" w:hanging="360"/>
      </w:pPr>
    </w:lvl>
    <w:lvl w:ilvl="7" w:tplc="04160019">
      <w:start w:val="1"/>
      <w:numFmt w:val="lowerLetter"/>
      <w:lvlText w:val="%8."/>
      <w:lvlJc w:val="left"/>
      <w:pPr>
        <w:ind w:left="6327" w:hanging="360"/>
      </w:pPr>
    </w:lvl>
    <w:lvl w:ilvl="8" w:tplc="0416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E5C7300"/>
    <w:multiLevelType w:val="hybridMultilevel"/>
    <w:tmpl w:val="37D8A72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>
      <w:start w:val="1"/>
      <w:numFmt w:val="lowerLetter"/>
      <w:lvlText w:val="%5."/>
      <w:lvlJc w:val="left"/>
      <w:pPr>
        <w:ind w:left="4167" w:hanging="360"/>
      </w:pPr>
    </w:lvl>
    <w:lvl w:ilvl="5" w:tplc="0416001B">
      <w:start w:val="1"/>
      <w:numFmt w:val="lowerRoman"/>
      <w:lvlText w:val="%6."/>
      <w:lvlJc w:val="right"/>
      <w:pPr>
        <w:ind w:left="4887" w:hanging="180"/>
      </w:pPr>
    </w:lvl>
    <w:lvl w:ilvl="6" w:tplc="0416000F">
      <w:start w:val="1"/>
      <w:numFmt w:val="decimal"/>
      <w:lvlText w:val="%7."/>
      <w:lvlJc w:val="left"/>
      <w:pPr>
        <w:ind w:left="5607" w:hanging="360"/>
      </w:pPr>
    </w:lvl>
    <w:lvl w:ilvl="7" w:tplc="04160019">
      <w:start w:val="1"/>
      <w:numFmt w:val="lowerLetter"/>
      <w:lvlText w:val="%8."/>
      <w:lvlJc w:val="left"/>
      <w:pPr>
        <w:ind w:left="6327" w:hanging="360"/>
      </w:pPr>
    </w:lvl>
    <w:lvl w:ilvl="8" w:tplc="0416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72566C3"/>
    <w:multiLevelType w:val="hybridMultilevel"/>
    <w:tmpl w:val="28328D8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>
      <w:start w:val="1"/>
      <w:numFmt w:val="lowerLetter"/>
      <w:lvlText w:val="%5."/>
      <w:lvlJc w:val="left"/>
      <w:pPr>
        <w:ind w:left="4167" w:hanging="360"/>
      </w:pPr>
    </w:lvl>
    <w:lvl w:ilvl="5" w:tplc="0416001B">
      <w:start w:val="1"/>
      <w:numFmt w:val="lowerRoman"/>
      <w:lvlText w:val="%6."/>
      <w:lvlJc w:val="right"/>
      <w:pPr>
        <w:ind w:left="4887" w:hanging="180"/>
      </w:pPr>
    </w:lvl>
    <w:lvl w:ilvl="6" w:tplc="0416000F">
      <w:start w:val="1"/>
      <w:numFmt w:val="decimal"/>
      <w:lvlText w:val="%7."/>
      <w:lvlJc w:val="left"/>
      <w:pPr>
        <w:ind w:left="5607" w:hanging="360"/>
      </w:pPr>
    </w:lvl>
    <w:lvl w:ilvl="7" w:tplc="04160019">
      <w:start w:val="1"/>
      <w:numFmt w:val="lowerLetter"/>
      <w:lvlText w:val="%8."/>
      <w:lvlJc w:val="left"/>
      <w:pPr>
        <w:ind w:left="6327" w:hanging="360"/>
      </w:pPr>
    </w:lvl>
    <w:lvl w:ilvl="8" w:tplc="0416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89C1806"/>
    <w:multiLevelType w:val="hybridMultilevel"/>
    <w:tmpl w:val="A6243BD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>
      <w:start w:val="1"/>
      <w:numFmt w:val="lowerLetter"/>
      <w:lvlText w:val="%5."/>
      <w:lvlJc w:val="left"/>
      <w:pPr>
        <w:ind w:left="4167" w:hanging="360"/>
      </w:pPr>
    </w:lvl>
    <w:lvl w:ilvl="5" w:tplc="0416001B">
      <w:start w:val="1"/>
      <w:numFmt w:val="lowerRoman"/>
      <w:lvlText w:val="%6."/>
      <w:lvlJc w:val="right"/>
      <w:pPr>
        <w:ind w:left="4887" w:hanging="180"/>
      </w:pPr>
    </w:lvl>
    <w:lvl w:ilvl="6" w:tplc="0416000F">
      <w:start w:val="1"/>
      <w:numFmt w:val="decimal"/>
      <w:lvlText w:val="%7."/>
      <w:lvlJc w:val="left"/>
      <w:pPr>
        <w:ind w:left="5607" w:hanging="360"/>
      </w:pPr>
    </w:lvl>
    <w:lvl w:ilvl="7" w:tplc="04160019">
      <w:start w:val="1"/>
      <w:numFmt w:val="lowerLetter"/>
      <w:lvlText w:val="%8."/>
      <w:lvlJc w:val="left"/>
      <w:pPr>
        <w:ind w:left="6327" w:hanging="360"/>
      </w:pPr>
    </w:lvl>
    <w:lvl w:ilvl="8" w:tplc="0416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B1F4619"/>
    <w:multiLevelType w:val="hybridMultilevel"/>
    <w:tmpl w:val="E8D26A9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>
      <w:start w:val="1"/>
      <w:numFmt w:val="lowerLetter"/>
      <w:lvlText w:val="%5."/>
      <w:lvlJc w:val="left"/>
      <w:pPr>
        <w:ind w:left="4167" w:hanging="360"/>
      </w:pPr>
    </w:lvl>
    <w:lvl w:ilvl="5" w:tplc="0416001B">
      <w:start w:val="1"/>
      <w:numFmt w:val="lowerRoman"/>
      <w:lvlText w:val="%6."/>
      <w:lvlJc w:val="right"/>
      <w:pPr>
        <w:ind w:left="4887" w:hanging="180"/>
      </w:pPr>
    </w:lvl>
    <w:lvl w:ilvl="6" w:tplc="0416000F">
      <w:start w:val="1"/>
      <w:numFmt w:val="decimal"/>
      <w:lvlText w:val="%7."/>
      <w:lvlJc w:val="left"/>
      <w:pPr>
        <w:ind w:left="5607" w:hanging="360"/>
      </w:pPr>
    </w:lvl>
    <w:lvl w:ilvl="7" w:tplc="04160019">
      <w:start w:val="1"/>
      <w:numFmt w:val="lowerLetter"/>
      <w:lvlText w:val="%8."/>
      <w:lvlJc w:val="left"/>
      <w:pPr>
        <w:ind w:left="6327" w:hanging="360"/>
      </w:pPr>
    </w:lvl>
    <w:lvl w:ilvl="8" w:tplc="0416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FF853FA"/>
    <w:multiLevelType w:val="hybridMultilevel"/>
    <w:tmpl w:val="C7929EA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>
      <w:start w:val="1"/>
      <w:numFmt w:val="lowerLetter"/>
      <w:lvlText w:val="%5."/>
      <w:lvlJc w:val="left"/>
      <w:pPr>
        <w:ind w:left="4167" w:hanging="360"/>
      </w:pPr>
    </w:lvl>
    <w:lvl w:ilvl="5" w:tplc="0416001B">
      <w:start w:val="1"/>
      <w:numFmt w:val="lowerRoman"/>
      <w:lvlText w:val="%6."/>
      <w:lvlJc w:val="right"/>
      <w:pPr>
        <w:ind w:left="4887" w:hanging="180"/>
      </w:pPr>
    </w:lvl>
    <w:lvl w:ilvl="6" w:tplc="0416000F">
      <w:start w:val="1"/>
      <w:numFmt w:val="decimal"/>
      <w:lvlText w:val="%7."/>
      <w:lvlJc w:val="left"/>
      <w:pPr>
        <w:ind w:left="5607" w:hanging="360"/>
      </w:pPr>
    </w:lvl>
    <w:lvl w:ilvl="7" w:tplc="04160019">
      <w:start w:val="1"/>
      <w:numFmt w:val="lowerLetter"/>
      <w:lvlText w:val="%8."/>
      <w:lvlJc w:val="left"/>
      <w:pPr>
        <w:ind w:left="6327" w:hanging="360"/>
      </w:pPr>
    </w:lvl>
    <w:lvl w:ilvl="8" w:tplc="0416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EE406F"/>
    <w:multiLevelType w:val="hybridMultilevel"/>
    <w:tmpl w:val="696AA0A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>
      <w:start w:val="1"/>
      <w:numFmt w:val="lowerLetter"/>
      <w:lvlText w:val="%5."/>
      <w:lvlJc w:val="left"/>
      <w:pPr>
        <w:ind w:left="4167" w:hanging="360"/>
      </w:pPr>
    </w:lvl>
    <w:lvl w:ilvl="5" w:tplc="0416001B">
      <w:start w:val="1"/>
      <w:numFmt w:val="lowerRoman"/>
      <w:lvlText w:val="%6."/>
      <w:lvlJc w:val="right"/>
      <w:pPr>
        <w:ind w:left="4887" w:hanging="180"/>
      </w:pPr>
    </w:lvl>
    <w:lvl w:ilvl="6" w:tplc="0416000F">
      <w:start w:val="1"/>
      <w:numFmt w:val="decimal"/>
      <w:lvlText w:val="%7."/>
      <w:lvlJc w:val="left"/>
      <w:pPr>
        <w:ind w:left="5607" w:hanging="360"/>
      </w:pPr>
    </w:lvl>
    <w:lvl w:ilvl="7" w:tplc="04160019">
      <w:start w:val="1"/>
      <w:numFmt w:val="lowerLetter"/>
      <w:lvlText w:val="%8."/>
      <w:lvlJc w:val="left"/>
      <w:pPr>
        <w:ind w:left="6327" w:hanging="360"/>
      </w:pPr>
    </w:lvl>
    <w:lvl w:ilvl="8" w:tplc="0416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2620375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39778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62797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4989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01702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45153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64566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01282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80789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24233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DB"/>
    <w:rsid w:val="00004924"/>
    <w:rsid w:val="0000603E"/>
    <w:rsid w:val="00010B76"/>
    <w:rsid w:val="00015537"/>
    <w:rsid w:val="000257B5"/>
    <w:rsid w:val="000270DD"/>
    <w:rsid w:val="00040F8F"/>
    <w:rsid w:val="000439C4"/>
    <w:rsid w:val="00044A18"/>
    <w:rsid w:val="00050C71"/>
    <w:rsid w:val="00052A2D"/>
    <w:rsid w:val="00060617"/>
    <w:rsid w:val="00074222"/>
    <w:rsid w:val="0009161C"/>
    <w:rsid w:val="00092371"/>
    <w:rsid w:val="000A0361"/>
    <w:rsid w:val="000B4E20"/>
    <w:rsid w:val="000C0C85"/>
    <w:rsid w:val="000C5818"/>
    <w:rsid w:val="000C750C"/>
    <w:rsid w:val="000C7BB2"/>
    <w:rsid w:val="000D490A"/>
    <w:rsid w:val="000F0AF5"/>
    <w:rsid w:val="000F38CC"/>
    <w:rsid w:val="00106F58"/>
    <w:rsid w:val="00111372"/>
    <w:rsid w:val="00116D14"/>
    <w:rsid w:val="00122B80"/>
    <w:rsid w:val="001314CF"/>
    <w:rsid w:val="00133874"/>
    <w:rsid w:val="00151C3C"/>
    <w:rsid w:val="001521A8"/>
    <w:rsid w:val="0016229E"/>
    <w:rsid w:val="001630A4"/>
    <w:rsid w:val="00163C77"/>
    <w:rsid w:val="00176596"/>
    <w:rsid w:val="001B2697"/>
    <w:rsid w:val="001B575B"/>
    <w:rsid w:val="001C4446"/>
    <w:rsid w:val="001C6938"/>
    <w:rsid w:val="001D0F66"/>
    <w:rsid w:val="001D1217"/>
    <w:rsid w:val="001E2884"/>
    <w:rsid w:val="001F33CA"/>
    <w:rsid w:val="001F4137"/>
    <w:rsid w:val="00206625"/>
    <w:rsid w:val="00213BDB"/>
    <w:rsid w:val="00215AFE"/>
    <w:rsid w:val="00221F56"/>
    <w:rsid w:val="00230C3C"/>
    <w:rsid w:val="00232F60"/>
    <w:rsid w:val="00235A6A"/>
    <w:rsid w:val="00237FE6"/>
    <w:rsid w:val="002449C1"/>
    <w:rsid w:val="00252E6B"/>
    <w:rsid w:val="0026298A"/>
    <w:rsid w:val="0026386F"/>
    <w:rsid w:val="002712BE"/>
    <w:rsid w:val="00290726"/>
    <w:rsid w:val="002A6387"/>
    <w:rsid w:val="002B5D83"/>
    <w:rsid w:val="002D0D5A"/>
    <w:rsid w:val="002E2716"/>
    <w:rsid w:val="002E7947"/>
    <w:rsid w:val="002F55F4"/>
    <w:rsid w:val="003031B4"/>
    <w:rsid w:val="003105D0"/>
    <w:rsid w:val="00321B33"/>
    <w:rsid w:val="00321F7F"/>
    <w:rsid w:val="0032247C"/>
    <w:rsid w:val="00342156"/>
    <w:rsid w:val="00342F67"/>
    <w:rsid w:val="00347705"/>
    <w:rsid w:val="00362C13"/>
    <w:rsid w:val="00371CE0"/>
    <w:rsid w:val="00380294"/>
    <w:rsid w:val="00383E77"/>
    <w:rsid w:val="003B17A2"/>
    <w:rsid w:val="003B56F4"/>
    <w:rsid w:val="003B59CF"/>
    <w:rsid w:val="003C424A"/>
    <w:rsid w:val="003E4233"/>
    <w:rsid w:val="003E63C4"/>
    <w:rsid w:val="003F0D81"/>
    <w:rsid w:val="00410AC6"/>
    <w:rsid w:val="00422E61"/>
    <w:rsid w:val="00436233"/>
    <w:rsid w:val="004461E9"/>
    <w:rsid w:val="0045474F"/>
    <w:rsid w:val="00473984"/>
    <w:rsid w:val="00496B4D"/>
    <w:rsid w:val="004B001E"/>
    <w:rsid w:val="004B3EE0"/>
    <w:rsid w:val="004C7ABB"/>
    <w:rsid w:val="004D1300"/>
    <w:rsid w:val="004E5894"/>
    <w:rsid w:val="004F0917"/>
    <w:rsid w:val="004F1554"/>
    <w:rsid w:val="004F3102"/>
    <w:rsid w:val="005132B7"/>
    <w:rsid w:val="00517FAF"/>
    <w:rsid w:val="00524686"/>
    <w:rsid w:val="00533DFA"/>
    <w:rsid w:val="005405C9"/>
    <w:rsid w:val="00547604"/>
    <w:rsid w:val="00547777"/>
    <w:rsid w:val="0056055B"/>
    <w:rsid w:val="00564E57"/>
    <w:rsid w:val="0058181C"/>
    <w:rsid w:val="00585277"/>
    <w:rsid w:val="00587ACC"/>
    <w:rsid w:val="00592956"/>
    <w:rsid w:val="005A196F"/>
    <w:rsid w:val="005A30F9"/>
    <w:rsid w:val="005B70F8"/>
    <w:rsid w:val="005C0A1E"/>
    <w:rsid w:val="005C3B15"/>
    <w:rsid w:val="005C514D"/>
    <w:rsid w:val="005C5DCD"/>
    <w:rsid w:val="005D6C9F"/>
    <w:rsid w:val="005E41B8"/>
    <w:rsid w:val="00626EC8"/>
    <w:rsid w:val="00640301"/>
    <w:rsid w:val="00645D50"/>
    <w:rsid w:val="0065110A"/>
    <w:rsid w:val="0065171D"/>
    <w:rsid w:val="0066318F"/>
    <w:rsid w:val="006642AD"/>
    <w:rsid w:val="00664DD2"/>
    <w:rsid w:val="00666995"/>
    <w:rsid w:val="00675819"/>
    <w:rsid w:val="00675B8D"/>
    <w:rsid w:val="00682821"/>
    <w:rsid w:val="00686F90"/>
    <w:rsid w:val="00687415"/>
    <w:rsid w:val="00697C5A"/>
    <w:rsid w:val="006A320F"/>
    <w:rsid w:val="006B261C"/>
    <w:rsid w:val="006B65B8"/>
    <w:rsid w:val="006C1A99"/>
    <w:rsid w:val="006D0DED"/>
    <w:rsid w:val="006D4008"/>
    <w:rsid w:val="006F5F98"/>
    <w:rsid w:val="0070272C"/>
    <w:rsid w:val="00704324"/>
    <w:rsid w:val="0071478E"/>
    <w:rsid w:val="00754E12"/>
    <w:rsid w:val="00771FC0"/>
    <w:rsid w:val="00774BFD"/>
    <w:rsid w:val="00775B22"/>
    <w:rsid w:val="00784A71"/>
    <w:rsid w:val="00785B16"/>
    <w:rsid w:val="007A5CC3"/>
    <w:rsid w:val="007B2328"/>
    <w:rsid w:val="007B64B9"/>
    <w:rsid w:val="007B71B8"/>
    <w:rsid w:val="007C0AC1"/>
    <w:rsid w:val="007C7B12"/>
    <w:rsid w:val="007E1283"/>
    <w:rsid w:val="007E719D"/>
    <w:rsid w:val="007F640C"/>
    <w:rsid w:val="007F6D92"/>
    <w:rsid w:val="00801A57"/>
    <w:rsid w:val="00814EDB"/>
    <w:rsid w:val="008167B3"/>
    <w:rsid w:val="00834A68"/>
    <w:rsid w:val="00836F1D"/>
    <w:rsid w:val="00843997"/>
    <w:rsid w:val="00844AB1"/>
    <w:rsid w:val="00844C31"/>
    <w:rsid w:val="00846639"/>
    <w:rsid w:val="008534D3"/>
    <w:rsid w:val="00861FD9"/>
    <w:rsid w:val="00864134"/>
    <w:rsid w:val="008821DE"/>
    <w:rsid w:val="008A11FE"/>
    <w:rsid w:val="008B47B7"/>
    <w:rsid w:val="008B4ACD"/>
    <w:rsid w:val="008B6635"/>
    <w:rsid w:val="008E62D2"/>
    <w:rsid w:val="008F46F9"/>
    <w:rsid w:val="008F6308"/>
    <w:rsid w:val="0091367C"/>
    <w:rsid w:val="00925576"/>
    <w:rsid w:val="00931E67"/>
    <w:rsid w:val="009450ED"/>
    <w:rsid w:val="00946C2C"/>
    <w:rsid w:val="009507EA"/>
    <w:rsid w:val="00965758"/>
    <w:rsid w:val="009726EB"/>
    <w:rsid w:val="00974E9E"/>
    <w:rsid w:val="00980CF1"/>
    <w:rsid w:val="00995ADE"/>
    <w:rsid w:val="009B1FD2"/>
    <w:rsid w:val="009E48A6"/>
    <w:rsid w:val="00A04DEF"/>
    <w:rsid w:val="00A0692F"/>
    <w:rsid w:val="00A10F13"/>
    <w:rsid w:val="00A15396"/>
    <w:rsid w:val="00A15A21"/>
    <w:rsid w:val="00A15B7B"/>
    <w:rsid w:val="00A15D58"/>
    <w:rsid w:val="00A41BE2"/>
    <w:rsid w:val="00A5177C"/>
    <w:rsid w:val="00A52CE4"/>
    <w:rsid w:val="00A55847"/>
    <w:rsid w:val="00A92F96"/>
    <w:rsid w:val="00AC497A"/>
    <w:rsid w:val="00AE5D51"/>
    <w:rsid w:val="00AF11DE"/>
    <w:rsid w:val="00AF6122"/>
    <w:rsid w:val="00B044D1"/>
    <w:rsid w:val="00B07EF4"/>
    <w:rsid w:val="00B231D7"/>
    <w:rsid w:val="00B27F80"/>
    <w:rsid w:val="00B30801"/>
    <w:rsid w:val="00B4409F"/>
    <w:rsid w:val="00B64D49"/>
    <w:rsid w:val="00B66C1F"/>
    <w:rsid w:val="00B77AEE"/>
    <w:rsid w:val="00B920CC"/>
    <w:rsid w:val="00BA655D"/>
    <w:rsid w:val="00BD295F"/>
    <w:rsid w:val="00BD3609"/>
    <w:rsid w:val="00BD7DD9"/>
    <w:rsid w:val="00BD7F38"/>
    <w:rsid w:val="00BF099A"/>
    <w:rsid w:val="00BF3D4D"/>
    <w:rsid w:val="00BF4761"/>
    <w:rsid w:val="00BF771B"/>
    <w:rsid w:val="00C0593B"/>
    <w:rsid w:val="00C151F9"/>
    <w:rsid w:val="00C15570"/>
    <w:rsid w:val="00C279FF"/>
    <w:rsid w:val="00C27E05"/>
    <w:rsid w:val="00C32AF6"/>
    <w:rsid w:val="00C70158"/>
    <w:rsid w:val="00C84C77"/>
    <w:rsid w:val="00C85C08"/>
    <w:rsid w:val="00CB27FD"/>
    <w:rsid w:val="00CB5C15"/>
    <w:rsid w:val="00CC22B1"/>
    <w:rsid w:val="00CC4437"/>
    <w:rsid w:val="00CD6F3D"/>
    <w:rsid w:val="00CD700B"/>
    <w:rsid w:val="00CF7F63"/>
    <w:rsid w:val="00D05D1A"/>
    <w:rsid w:val="00D118AC"/>
    <w:rsid w:val="00D153D7"/>
    <w:rsid w:val="00D17EC1"/>
    <w:rsid w:val="00D22295"/>
    <w:rsid w:val="00D32CED"/>
    <w:rsid w:val="00D54ABB"/>
    <w:rsid w:val="00D56D4E"/>
    <w:rsid w:val="00D57EFC"/>
    <w:rsid w:val="00D6544E"/>
    <w:rsid w:val="00D7225D"/>
    <w:rsid w:val="00D855BD"/>
    <w:rsid w:val="00D9089E"/>
    <w:rsid w:val="00D90A8E"/>
    <w:rsid w:val="00DA070F"/>
    <w:rsid w:val="00DC3082"/>
    <w:rsid w:val="00DD28B5"/>
    <w:rsid w:val="00DD71C4"/>
    <w:rsid w:val="00DE4552"/>
    <w:rsid w:val="00DE7505"/>
    <w:rsid w:val="00E1232F"/>
    <w:rsid w:val="00E12785"/>
    <w:rsid w:val="00E15965"/>
    <w:rsid w:val="00E20DCF"/>
    <w:rsid w:val="00E21DF3"/>
    <w:rsid w:val="00E2663F"/>
    <w:rsid w:val="00E40332"/>
    <w:rsid w:val="00E56849"/>
    <w:rsid w:val="00E6764D"/>
    <w:rsid w:val="00E709E9"/>
    <w:rsid w:val="00E83E6A"/>
    <w:rsid w:val="00E94693"/>
    <w:rsid w:val="00E964F2"/>
    <w:rsid w:val="00EC1D32"/>
    <w:rsid w:val="00ED2B19"/>
    <w:rsid w:val="00EE0286"/>
    <w:rsid w:val="00EE4465"/>
    <w:rsid w:val="00EF135A"/>
    <w:rsid w:val="00EF4EE2"/>
    <w:rsid w:val="00F03649"/>
    <w:rsid w:val="00F155EE"/>
    <w:rsid w:val="00F21C01"/>
    <w:rsid w:val="00F54A2A"/>
    <w:rsid w:val="00F7628F"/>
    <w:rsid w:val="00F77009"/>
    <w:rsid w:val="00F775D5"/>
    <w:rsid w:val="00FA2D4F"/>
    <w:rsid w:val="00FB27FF"/>
    <w:rsid w:val="00FB4A1F"/>
    <w:rsid w:val="00FC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BF683"/>
  <w15:chartTrackingRefBased/>
  <w15:docId w15:val="{B7067286-71F6-4141-A841-666B066E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5F4"/>
    <w:rPr>
      <w:rFonts w:ascii="Arial" w:eastAsia="Times New Roman" w:hAnsi="Arial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8534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nhideWhenUsed/>
    <w:qFormat/>
    <w:rsid w:val="00771FC0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rsid w:val="00814EDB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14EDB"/>
  </w:style>
  <w:style w:type="paragraph" w:styleId="Rodap">
    <w:name w:val="footer"/>
    <w:basedOn w:val="Normal"/>
    <w:link w:val="RodapChar"/>
    <w:uiPriority w:val="99"/>
    <w:unhideWhenUsed/>
    <w:rsid w:val="00814EDB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14EDB"/>
  </w:style>
  <w:style w:type="table" w:styleId="Tabelacomgrade">
    <w:name w:val="Table Grid"/>
    <w:basedOn w:val="Tabelanormal"/>
    <w:uiPriority w:val="39"/>
    <w:qFormat/>
    <w:rsid w:val="00814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14EDB"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585277"/>
    <w:rPr>
      <w:color w:val="808080"/>
      <w:shd w:val="clear" w:color="auto" w:fill="E6E6E6"/>
    </w:rPr>
  </w:style>
  <w:style w:type="paragraph" w:styleId="SemEspaamento">
    <w:name w:val="No Spacing"/>
    <w:uiPriority w:val="1"/>
    <w:qFormat/>
    <w:rsid w:val="002F55F4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BF099A"/>
    <w:pPr>
      <w:ind w:firstLine="3969"/>
      <w:jc w:val="both"/>
    </w:pPr>
    <w:rPr>
      <w:rFonts w:ascii="Times New Roman" w:hAnsi="Times New Roman"/>
      <w:sz w:val="24"/>
    </w:rPr>
  </w:style>
  <w:style w:type="character" w:customStyle="1" w:styleId="RecuodecorpodetextoChar">
    <w:name w:val="Recuo de corpo de texto Char"/>
    <w:link w:val="Recuodecorpodetexto"/>
    <w:rsid w:val="00BF099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B4E20"/>
    <w:pPr>
      <w:spacing w:after="120" w:line="480" w:lineRule="auto"/>
    </w:pPr>
    <w:rPr>
      <w:rFonts w:cs="Arial"/>
      <w:szCs w:val="22"/>
    </w:rPr>
  </w:style>
  <w:style w:type="character" w:customStyle="1" w:styleId="Corpodetexto2Char">
    <w:name w:val="Corpo de texto 2 Char"/>
    <w:link w:val="Corpodetexto2"/>
    <w:uiPriority w:val="99"/>
    <w:rsid w:val="000B4E20"/>
    <w:rPr>
      <w:rFonts w:ascii="Arial" w:eastAsia="Times New Roman" w:hAnsi="Arial" w:cs="Arial"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771FC0"/>
    <w:rPr>
      <w:rFonts w:eastAsia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AE5D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53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deGrade4">
    <w:name w:val="Grid Table 4"/>
    <w:basedOn w:val="Tabelanormal"/>
    <w:uiPriority w:val="49"/>
    <w:rsid w:val="008534D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mrio1">
    <w:name w:val="toc 1"/>
    <w:basedOn w:val="Normal"/>
    <w:next w:val="Normal"/>
    <w:autoRedefine/>
    <w:uiPriority w:val="39"/>
    <w:semiHidden/>
    <w:unhideWhenUsed/>
    <w:rsid w:val="00213BDB"/>
    <w:pPr>
      <w:spacing w:after="100"/>
    </w:pPr>
    <w:rPr>
      <w:rFonts w:eastAsia="Arial" w:cs="Arial"/>
      <w:szCs w:val="22"/>
    </w:rPr>
  </w:style>
  <w:style w:type="paragraph" w:styleId="PargrafodaLista">
    <w:name w:val="List Paragraph"/>
    <w:basedOn w:val="Normal"/>
    <w:uiPriority w:val="34"/>
    <w:qFormat/>
    <w:rsid w:val="00213BDB"/>
    <w:pPr>
      <w:ind w:left="720"/>
      <w:contextualSpacing/>
    </w:pPr>
    <w:rPr>
      <w:rFonts w:eastAsia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os%20Fora%20Sincronia\Ma&#231;onaria\Supremo%20Conclave%20Rito%20Brasileiro\Sublimes%20Capitulos\242%20Capitulo%20Fraternidade%20Sudoeste%20Paulista\Documenta&#231;&#227;o\08%20Regimento%20Interno%20do%20Cap&#237;tulo%20-%20Modelo%20SCRB.docx" TargetMode="External"/><Relationship Id="rId13" Type="http://schemas.openxmlformats.org/officeDocument/2006/relationships/hyperlink" Target="file:///C:\Documentos%20Fora%20Sincronia\Ma&#231;onaria\Supremo%20Conclave%20Rito%20Brasileiro\Sublimes%20Capitulos\242%20Capitulo%20Fraternidade%20Sudoeste%20Paulista\Documenta&#231;&#227;o\08%20Regimento%20Interno%20do%20Cap&#237;tulo%20-%20Modelo%20SCRB.docx" TargetMode="External"/><Relationship Id="rId18" Type="http://schemas.openxmlformats.org/officeDocument/2006/relationships/hyperlink" Target="file:///C:\Documentos%20Fora%20Sincronia\Ma&#231;onaria\Supremo%20Conclave%20Rito%20Brasileiro\Sublimes%20Capitulos\242%20Capitulo%20Fraternidade%20Sudoeste%20Paulista\Documenta&#231;&#227;o\08%20Regimento%20Interno%20do%20Cap&#237;tulo%20-%20Modelo%20SCRB.docx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file:///C:\Documentos%20Fora%20Sincronia\Ma&#231;onaria\Supremo%20Conclave%20Rito%20Brasileiro\Sublimes%20Capitulos\242%20Capitulo%20Fraternidade%20Sudoeste%20Paulista\Documenta&#231;&#227;o\08%20Regimento%20Interno%20do%20Cap&#237;tulo%20-%20Modelo%20SCRB.docx" TargetMode="External"/><Relationship Id="rId12" Type="http://schemas.openxmlformats.org/officeDocument/2006/relationships/hyperlink" Target="file:///C:\Documentos%20Fora%20Sincronia\Ma&#231;onaria\Supremo%20Conclave%20Rito%20Brasileiro\Sublimes%20Capitulos\242%20Capitulo%20Fraternidade%20Sudoeste%20Paulista\Documenta&#231;&#227;o\08%20Regimento%20Interno%20do%20Cap&#237;tulo%20-%20Modelo%20SCRB.docx" TargetMode="External"/><Relationship Id="rId17" Type="http://schemas.openxmlformats.org/officeDocument/2006/relationships/hyperlink" Target="file:///C:\Documentos%20Fora%20Sincronia\Ma&#231;onaria\Supremo%20Conclave%20Rito%20Brasileiro\Sublimes%20Capitulos\242%20Capitulo%20Fraternidade%20Sudoeste%20Paulista\Documenta&#231;&#227;o\08%20Regimento%20Interno%20do%20Cap&#237;tulo%20-%20Modelo%20SCRB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Documentos%20Fora%20Sincronia\Ma&#231;onaria\Supremo%20Conclave%20Rito%20Brasileiro\Sublimes%20Capitulos\242%20Capitulo%20Fraternidade%20Sudoeste%20Paulista\Documenta&#231;&#227;o\08%20Regimento%20Interno%20do%20Cap&#237;tulo%20-%20Modelo%20SCRB.docx" TargetMode="External"/><Relationship Id="rId20" Type="http://schemas.openxmlformats.org/officeDocument/2006/relationships/hyperlink" Target="file:///C:\Documentos%20Fora%20Sincronia\Ma&#231;onaria\Supremo%20Conclave%20Rito%20Brasileiro\Sublimes%20Capitulos\242%20Capitulo%20Fraternidade%20Sudoeste%20Paulista\Documenta&#231;&#227;o\08%20Regimento%20Interno%20do%20Cap&#237;tulo%20-%20Modelo%20SCRB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os%20Fora%20Sincronia\Ma&#231;onaria\Supremo%20Conclave%20Rito%20Brasileiro\Sublimes%20Capitulos\242%20Capitulo%20Fraternidade%20Sudoeste%20Paulista\Documenta&#231;&#227;o\08%20Regimento%20Interno%20do%20Cap&#237;tulo%20-%20Modelo%20SCRB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Documentos%20Fora%20Sincronia\Ma&#231;onaria\Supremo%20Conclave%20Rito%20Brasileiro\Sublimes%20Capitulos\242%20Capitulo%20Fraternidade%20Sudoeste%20Paulista\Documenta&#231;&#227;o\08%20Regimento%20Interno%20do%20Cap&#237;tulo%20-%20Modelo%20SCRB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Documentos%20Fora%20Sincronia\Ma&#231;onaria\Supremo%20Conclave%20Rito%20Brasileiro\Sublimes%20Capitulos\242%20Capitulo%20Fraternidade%20Sudoeste%20Paulista\Documenta&#231;&#227;o\08%20Regimento%20Interno%20do%20Cap&#237;tulo%20-%20Modelo%20SCRB.docx" TargetMode="External"/><Relationship Id="rId19" Type="http://schemas.openxmlformats.org/officeDocument/2006/relationships/hyperlink" Target="file:///C:\Documentos%20Fora%20Sincronia\Ma&#231;onaria\Supremo%20Conclave%20Rito%20Brasileiro\Sublimes%20Capitulos\242%20Capitulo%20Fraternidade%20Sudoeste%20Paulista\Documenta&#231;&#227;o\08%20Regimento%20Interno%20do%20Cap&#237;tulo%20-%20Modelo%20SCRB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os%20Fora%20Sincronia\Ma&#231;onaria\Supremo%20Conclave%20Rito%20Brasileiro\Sublimes%20Capitulos\242%20Capitulo%20Fraternidade%20Sudoeste%20Paulista\Documenta&#231;&#227;o\08%20Regimento%20Interno%20do%20Cap&#237;tulo%20-%20Modelo%20SCRB.docx" TargetMode="External"/><Relationship Id="rId14" Type="http://schemas.openxmlformats.org/officeDocument/2006/relationships/hyperlink" Target="file:///C:\Documentos%20Fora%20Sincronia\Ma&#231;onaria\Supremo%20Conclave%20Rito%20Brasileiro\Sublimes%20Capitulos\242%20Capitulo%20Fraternidade%20Sudoeste%20Paulista\Documenta&#231;&#227;o\08%20Regimento%20Interno%20do%20Cap&#237;tulo%20-%20Modelo%20SCRB.docx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18</Pages>
  <Words>5086</Words>
  <Characters>27468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Roncon de Melo</dc:creator>
  <cp:keywords/>
  <dc:description/>
  <cp:lastModifiedBy>Joao Vincenzo Neto</cp:lastModifiedBy>
  <cp:revision>159</cp:revision>
  <cp:lastPrinted>2019-10-11T15:58:00Z</cp:lastPrinted>
  <dcterms:created xsi:type="dcterms:W3CDTF">2021-11-15T22:11:00Z</dcterms:created>
  <dcterms:modified xsi:type="dcterms:W3CDTF">2024-06-02T12:52:00Z</dcterms:modified>
</cp:coreProperties>
</file>